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5D64" w14:textId="77777777" w:rsidR="00A67545" w:rsidRPr="000503B2" w:rsidRDefault="00A67545" w:rsidP="00A67545">
      <w:pPr>
        <w:pStyle w:val="NormalWeb"/>
        <w:spacing w:before="0" w:beforeAutospacing="0" w:after="0" w:afterAutospacing="0"/>
        <w:jc w:val="center"/>
        <w:rPr>
          <w:b/>
          <w:sz w:val="32"/>
          <w:szCs w:val="32"/>
        </w:rPr>
      </w:pPr>
      <w:r w:rsidRPr="000503B2">
        <w:rPr>
          <w:b/>
          <w:sz w:val="32"/>
          <w:szCs w:val="32"/>
        </w:rPr>
        <w:t>SAMPLE POLICE DEPARTMENT</w:t>
      </w:r>
    </w:p>
    <w:p w14:paraId="66A2A3E3" w14:textId="77777777" w:rsidR="00A67545" w:rsidRPr="000503B2" w:rsidRDefault="00A67545" w:rsidP="00A67545">
      <w:pPr>
        <w:pStyle w:val="NormalWeb"/>
        <w:spacing w:before="0" w:beforeAutospacing="0" w:after="0" w:afterAutospacing="0"/>
        <w:jc w:val="center"/>
        <w:rPr>
          <w:b/>
          <w:sz w:val="32"/>
          <w:szCs w:val="32"/>
        </w:rPr>
      </w:pPr>
    </w:p>
    <w:p w14:paraId="08761E26" w14:textId="77777777" w:rsidR="00A67545" w:rsidRPr="00B5573A" w:rsidRDefault="00A67545" w:rsidP="00A67545">
      <w:pPr>
        <w:pStyle w:val="NormalWeb"/>
        <w:spacing w:before="0" w:beforeAutospacing="0" w:after="0" w:afterAutospacing="0"/>
        <w:jc w:val="center"/>
        <w:rPr>
          <w:b/>
          <w:sz w:val="32"/>
          <w:szCs w:val="32"/>
        </w:rPr>
      </w:pPr>
      <w:r>
        <w:rPr>
          <w:b/>
          <w:sz w:val="32"/>
          <w:szCs w:val="32"/>
        </w:rPr>
        <w:t>Death Notifications</w:t>
      </w:r>
    </w:p>
    <w:p w14:paraId="366F53C0" w14:textId="77777777" w:rsidR="00A67545" w:rsidRPr="001A6141" w:rsidRDefault="00A67545" w:rsidP="00A67545">
      <w:pPr>
        <w:jc w:val="both"/>
        <w:rPr>
          <w:sz w:val="24"/>
          <w:szCs w:val="24"/>
        </w:rPr>
      </w:pPr>
    </w:p>
    <w:p w14:paraId="67ECAC36" w14:textId="77777777" w:rsidR="00A67545" w:rsidRPr="00A143B1" w:rsidRDefault="00A67545" w:rsidP="00A143B1">
      <w:pPr>
        <w:contextualSpacing/>
        <w:jc w:val="both"/>
        <w:rPr>
          <w:b/>
          <w:bCs/>
          <w:sz w:val="24"/>
          <w:szCs w:val="24"/>
        </w:rPr>
      </w:pPr>
      <w:r w:rsidRPr="00A143B1">
        <w:rPr>
          <w:bCs/>
          <w:sz w:val="24"/>
          <w:szCs w:val="24"/>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7D978E0C" w14:textId="77777777" w:rsidR="005037D0" w:rsidRPr="00A143B1" w:rsidRDefault="005037D0" w:rsidP="00A143B1">
      <w:pPr>
        <w:jc w:val="both"/>
        <w:rPr>
          <w:sz w:val="24"/>
          <w:szCs w:val="24"/>
        </w:rPr>
      </w:pPr>
    </w:p>
    <w:p w14:paraId="3A315AEB" w14:textId="77777777" w:rsidR="00A67545" w:rsidRPr="00A143B1" w:rsidRDefault="005037D0" w:rsidP="00A143B1">
      <w:pPr>
        <w:numPr>
          <w:ilvl w:val="0"/>
          <w:numId w:val="4"/>
        </w:numPr>
        <w:ind w:left="360" w:hanging="360"/>
        <w:jc w:val="both"/>
        <w:rPr>
          <w:sz w:val="24"/>
          <w:szCs w:val="24"/>
        </w:rPr>
      </w:pPr>
      <w:r w:rsidRPr="00A143B1">
        <w:rPr>
          <w:b/>
          <w:sz w:val="24"/>
          <w:szCs w:val="24"/>
        </w:rPr>
        <w:t>P</w:t>
      </w:r>
      <w:r w:rsidR="00A67545" w:rsidRPr="00A143B1">
        <w:rPr>
          <w:b/>
          <w:sz w:val="24"/>
          <w:szCs w:val="24"/>
        </w:rPr>
        <w:t>URPOSE</w:t>
      </w:r>
      <w:r w:rsidRPr="00A143B1">
        <w:rPr>
          <w:b/>
          <w:sz w:val="24"/>
          <w:szCs w:val="24"/>
        </w:rPr>
        <w:t xml:space="preserve">   </w:t>
      </w:r>
    </w:p>
    <w:p w14:paraId="1279CD41" w14:textId="3075507B" w:rsidR="005037D0" w:rsidRPr="00A143B1" w:rsidRDefault="005037D0" w:rsidP="00A143B1">
      <w:pPr>
        <w:ind w:left="360"/>
        <w:jc w:val="both"/>
        <w:rPr>
          <w:sz w:val="24"/>
          <w:szCs w:val="24"/>
        </w:rPr>
      </w:pPr>
      <w:r w:rsidRPr="00A143B1">
        <w:rPr>
          <w:sz w:val="24"/>
          <w:szCs w:val="24"/>
        </w:rPr>
        <w:t>Th</w:t>
      </w:r>
      <w:r w:rsidR="00A67545" w:rsidRPr="00A143B1">
        <w:rPr>
          <w:sz w:val="24"/>
          <w:szCs w:val="24"/>
        </w:rPr>
        <w:t xml:space="preserve">e purpose of this </w:t>
      </w:r>
      <w:r w:rsidR="00217614">
        <w:rPr>
          <w:sz w:val="24"/>
          <w:szCs w:val="24"/>
        </w:rPr>
        <w:t>policy</w:t>
      </w:r>
      <w:r w:rsidR="00251853" w:rsidRPr="00A143B1">
        <w:rPr>
          <w:sz w:val="24"/>
          <w:szCs w:val="24"/>
        </w:rPr>
        <w:t xml:space="preserve"> is to </w:t>
      </w:r>
      <w:r w:rsidRPr="00A143B1">
        <w:rPr>
          <w:sz w:val="24"/>
          <w:szCs w:val="24"/>
        </w:rPr>
        <w:t xml:space="preserve">establish </w:t>
      </w:r>
      <w:r w:rsidR="00217614">
        <w:rPr>
          <w:sz w:val="24"/>
          <w:szCs w:val="24"/>
        </w:rPr>
        <w:t>guidelines</w:t>
      </w:r>
      <w:r w:rsidRPr="00A143B1">
        <w:rPr>
          <w:sz w:val="24"/>
          <w:szCs w:val="24"/>
        </w:rPr>
        <w:t xml:space="preserve"> for</w:t>
      </w:r>
      <w:r w:rsidR="00A67545" w:rsidRPr="00A143B1">
        <w:rPr>
          <w:sz w:val="24"/>
          <w:szCs w:val="24"/>
        </w:rPr>
        <w:t xml:space="preserve"> death notification</w:t>
      </w:r>
      <w:r w:rsidR="00D63921">
        <w:rPr>
          <w:sz w:val="24"/>
          <w:szCs w:val="24"/>
        </w:rPr>
        <w:t>s</w:t>
      </w:r>
      <w:r w:rsidR="00A67545" w:rsidRPr="00A143B1">
        <w:rPr>
          <w:sz w:val="24"/>
          <w:szCs w:val="24"/>
        </w:rPr>
        <w:t xml:space="preserve"> to family members and death notifications to law enforcement family members.</w:t>
      </w:r>
    </w:p>
    <w:p w14:paraId="65C3EEF5" w14:textId="77777777" w:rsidR="005037D0" w:rsidRPr="00A143B1" w:rsidRDefault="005037D0" w:rsidP="00A143B1">
      <w:pPr>
        <w:jc w:val="both"/>
        <w:rPr>
          <w:sz w:val="24"/>
          <w:szCs w:val="24"/>
        </w:rPr>
      </w:pPr>
    </w:p>
    <w:p w14:paraId="28B31D9F" w14:textId="77777777" w:rsidR="0030673B" w:rsidRPr="004570D2" w:rsidRDefault="0030673B" w:rsidP="0030673B">
      <w:pPr>
        <w:pStyle w:val="ListParagraph"/>
        <w:numPr>
          <w:ilvl w:val="0"/>
          <w:numId w:val="4"/>
        </w:numPr>
        <w:spacing w:after="0" w:line="240" w:lineRule="auto"/>
        <w:ind w:left="360" w:hanging="360"/>
        <w:rPr>
          <w:b/>
        </w:rPr>
      </w:pPr>
      <w:r w:rsidRPr="004570D2">
        <w:rPr>
          <w:b/>
        </w:rPr>
        <w:t>POLICY</w:t>
      </w:r>
    </w:p>
    <w:p w14:paraId="7A8436D3" w14:textId="6BC8732A" w:rsidR="0030673B" w:rsidRDefault="0030673B" w:rsidP="0030673B">
      <w:pPr>
        <w:pStyle w:val="ListParagraph"/>
        <w:spacing w:after="0" w:line="240" w:lineRule="auto"/>
        <w:ind w:left="360"/>
        <w:jc w:val="both"/>
      </w:pPr>
      <w:r w:rsidRPr="004570D2">
        <w:t xml:space="preserve">This </w:t>
      </w:r>
      <w:r>
        <w:t xml:space="preserve">department </w:t>
      </w:r>
      <w:r w:rsidRPr="004570D2">
        <w:t xml:space="preserve">requires that all officers become familiar with the procedures set forth </w:t>
      </w:r>
      <w:r>
        <w:t>here</w:t>
      </w:r>
      <w:r w:rsidRPr="004570D2">
        <w:t xml:space="preserve">in to provide </w:t>
      </w:r>
      <w:r>
        <w:t xml:space="preserve">notification and related information regarding the death of </w:t>
      </w:r>
      <w:r w:rsidR="00004A6B">
        <w:t xml:space="preserve">a </w:t>
      </w:r>
      <w:r>
        <w:t>family member to survivors.</w:t>
      </w:r>
    </w:p>
    <w:p w14:paraId="3D38233B" w14:textId="77777777" w:rsidR="0030673B" w:rsidRDefault="0030673B" w:rsidP="0030673B">
      <w:pPr>
        <w:pStyle w:val="ListParagraph"/>
        <w:spacing w:after="0" w:line="240" w:lineRule="auto"/>
        <w:ind w:left="360" w:firstLine="360"/>
      </w:pPr>
    </w:p>
    <w:p w14:paraId="2DAC5B89" w14:textId="77777777" w:rsidR="00251853" w:rsidRPr="00A143B1" w:rsidRDefault="00251853" w:rsidP="00A143B1">
      <w:pPr>
        <w:numPr>
          <w:ilvl w:val="0"/>
          <w:numId w:val="4"/>
        </w:numPr>
        <w:ind w:left="360" w:hanging="360"/>
        <w:jc w:val="both"/>
        <w:rPr>
          <w:b/>
          <w:sz w:val="24"/>
          <w:szCs w:val="24"/>
        </w:rPr>
      </w:pPr>
      <w:r w:rsidRPr="00A143B1">
        <w:rPr>
          <w:b/>
          <w:sz w:val="24"/>
          <w:szCs w:val="24"/>
        </w:rPr>
        <w:t>PROCEDURE</w:t>
      </w:r>
    </w:p>
    <w:p w14:paraId="48406D16" w14:textId="77777777" w:rsidR="00251853" w:rsidRPr="00A143B1" w:rsidRDefault="00251853" w:rsidP="00A143B1">
      <w:pPr>
        <w:ind w:left="1080"/>
        <w:jc w:val="both"/>
        <w:rPr>
          <w:bCs/>
          <w:sz w:val="24"/>
          <w:szCs w:val="24"/>
        </w:rPr>
      </w:pPr>
    </w:p>
    <w:p w14:paraId="6AA5C86B" w14:textId="77777777" w:rsidR="005037D0" w:rsidRPr="00A143B1" w:rsidRDefault="00251853" w:rsidP="00A143B1">
      <w:pPr>
        <w:numPr>
          <w:ilvl w:val="0"/>
          <w:numId w:val="6"/>
        </w:numPr>
        <w:ind w:left="720"/>
        <w:jc w:val="both"/>
        <w:rPr>
          <w:bCs/>
          <w:sz w:val="24"/>
          <w:szCs w:val="24"/>
        </w:rPr>
      </w:pPr>
      <w:r w:rsidRPr="00A143B1">
        <w:rPr>
          <w:bCs/>
          <w:sz w:val="24"/>
          <w:szCs w:val="24"/>
        </w:rPr>
        <w:t xml:space="preserve">Death </w:t>
      </w:r>
      <w:r w:rsidR="005037D0" w:rsidRPr="00A143B1">
        <w:rPr>
          <w:bCs/>
          <w:sz w:val="24"/>
          <w:szCs w:val="24"/>
        </w:rPr>
        <w:t>Notification</w:t>
      </w:r>
      <w:r w:rsidRPr="00A143B1">
        <w:rPr>
          <w:bCs/>
          <w:sz w:val="24"/>
          <w:szCs w:val="24"/>
        </w:rPr>
        <w:t xml:space="preserve"> to Family Members</w:t>
      </w:r>
    </w:p>
    <w:p w14:paraId="7506B27E" w14:textId="1C91B455" w:rsidR="00087726" w:rsidRDefault="00A143B1" w:rsidP="00087726">
      <w:pPr>
        <w:pStyle w:val="ListParagraph"/>
        <w:numPr>
          <w:ilvl w:val="2"/>
          <w:numId w:val="17"/>
        </w:numPr>
        <w:tabs>
          <w:tab w:val="clear" w:pos="1440"/>
        </w:tabs>
        <w:spacing w:after="0" w:line="240" w:lineRule="auto"/>
        <w:ind w:left="990"/>
        <w:jc w:val="both"/>
      </w:pPr>
      <w:r w:rsidRPr="00A143B1">
        <w:rPr>
          <w:szCs w:val="24"/>
        </w:rPr>
        <w:t xml:space="preserve">Notification to the </w:t>
      </w:r>
      <w:r w:rsidR="00D63921">
        <w:rPr>
          <w:szCs w:val="24"/>
        </w:rPr>
        <w:t>family member(s)</w:t>
      </w:r>
      <w:r w:rsidRPr="00A143B1">
        <w:rPr>
          <w:szCs w:val="24"/>
        </w:rPr>
        <w:t xml:space="preserve"> of the deceased person shall be made in person by</w:t>
      </w:r>
      <w:r w:rsidR="00D63921">
        <w:rPr>
          <w:szCs w:val="24"/>
        </w:rPr>
        <w:t xml:space="preserve"> </w:t>
      </w:r>
      <w:r w:rsidR="00B22CC1">
        <w:rPr>
          <w:szCs w:val="24"/>
        </w:rPr>
        <w:t xml:space="preserve">two (2) </w:t>
      </w:r>
      <w:r w:rsidR="00D63921">
        <w:rPr>
          <w:szCs w:val="24"/>
        </w:rPr>
        <w:t>assigned officer</w:t>
      </w:r>
      <w:r w:rsidR="00FE57FA">
        <w:rPr>
          <w:szCs w:val="24"/>
        </w:rPr>
        <w:t>s</w:t>
      </w:r>
      <w:r w:rsidRPr="00A143B1">
        <w:rPr>
          <w:szCs w:val="24"/>
        </w:rPr>
        <w:t xml:space="preserve">. If the </w:t>
      </w:r>
      <w:r w:rsidR="00D63921">
        <w:rPr>
          <w:szCs w:val="24"/>
        </w:rPr>
        <w:t xml:space="preserve">family member(s) </w:t>
      </w:r>
      <w:r w:rsidRPr="00A143B1">
        <w:rPr>
          <w:szCs w:val="24"/>
        </w:rPr>
        <w:t>live in another jurisdiction, a law enforcement official from that jurisdiction shall be requested to make the notification</w:t>
      </w:r>
      <w:r w:rsidR="0030673B">
        <w:rPr>
          <w:szCs w:val="24"/>
        </w:rPr>
        <w:t xml:space="preserve"> </w:t>
      </w:r>
      <w:r w:rsidR="0030673B" w:rsidRPr="004570D2">
        <w:t>in person and provide timely verification when the notification has been completed.</w:t>
      </w:r>
    </w:p>
    <w:p w14:paraId="7A0B5BEB" w14:textId="77777777" w:rsidR="00360494" w:rsidRDefault="00087726" w:rsidP="00360494">
      <w:pPr>
        <w:pStyle w:val="ListParagraph"/>
        <w:numPr>
          <w:ilvl w:val="2"/>
          <w:numId w:val="17"/>
        </w:numPr>
        <w:tabs>
          <w:tab w:val="clear" w:pos="1440"/>
        </w:tabs>
        <w:spacing w:after="0" w:line="240" w:lineRule="auto"/>
        <w:ind w:left="990"/>
        <w:jc w:val="both"/>
      </w:pPr>
      <w:r w:rsidRPr="004570D2">
        <w:t xml:space="preserve">The name of the </w:t>
      </w:r>
      <w:r>
        <w:t>deceased</w:t>
      </w:r>
      <w:r w:rsidRPr="004570D2">
        <w:t xml:space="preserve"> shall not be released to the media or other outside sources until the </w:t>
      </w:r>
      <w:r>
        <w:t>immediate family</w:t>
      </w:r>
      <w:r w:rsidRPr="004570D2">
        <w:t xml:space="preserve"> </w:t>
      </w:r>
      <w:r>
        <w:t xml:space="preserve">has been </w:t>
      </w:r>
      <w:r w:rsidRPr="004570D2">
        <w:t>notified. If the media has already obtained information related to the death, they should be asked to withhold the information until after the notifications have been completed.</w:t>
      </w:r>
    </w:p>
    <w:p w14:paraId="543777CA" w14:textId="36C3366A" w:rsidR="005037D0" w:rsidRPr="0030673B" w:rsidRDefault="005037D0" w:rsidP="00360494">
      <w:pPr>
        <w:pStyle w:val="ListParagraph"/>
        <w:numPr>
          <w:ilvl w:val="2"/>
          <w:numId w:val="17"/>
        </w:numPr>
        <w:tabs>
          <w:tab w:val="clear" w:pos="1440"/>
        </w:tabs>
        <w:spacing w:after="0" w:line="240" w:lineRule="auto"/>
        <w:ind w:left="990"/>
        <w:jc w:val="both"/>
      </w:pPr>
      <w:r w:rsidRPr="00360494">
        <w:rPr>
          <w:bCs/>
          <w:szCs w:val="24"/>
        </w:rPr>
        <w:t>Prior to notif</w:t>
      </w:r>
      <w:r w:rsidR="00196E52" w:rsidRPr="00360494">
        <w:rPr>
          <w:bCs/>
          <w:szCs w:val="24"/>
        </w:rPr>
        <w:t>ying</w:t>
      </w:r>
      <w:r w:rsidR="00D63921" w:rsidRPr="00360494">
        <w:rPr>
          <w:bCs/>
          <w:szCs w:val="24"/>
        </w:rPr>
        <w:t xml:space="preserve"> </w:t>
      </w:r>
      <w:r w:rsidRPr="00360494">
        <w:rPr>
          <w:szCs w:val="24"/>
        </w:rPr>
        <w:t>a family member</w:t>
      </w:r>
      <w:r w:rsidR="00D63921" w:rsidRPr="00360494">
        <w:rPr>
          <w:szCs w:val="24"/>
        </w:rPr>
        <w:t>(s) of a deceased person</w:t>
      </w:r>
      <w:r w:rsidRPr="00360494">
        <w:rPr>
          <w:szCs w:val="24"/>
        </w:rPr>
        <w:t xml:space="preserve">, </w:t>
      </w:r>
      <w:r w:rsidR="00D63921" w:rsidRPr="00360494">
        <w:rPr>
          <w:szCs w:val="24"/>
        </w:rPr>
        <w:t xml:space="preserve">assigned </w:t>
      </w:r>
      <w:r w:rsidR="00A143B1" w:rsidRPr="00360494">
        <w:rPr>
          <w:szCs w:val="24"/>
        </w:rPr>
        <w:t>officers</w:t>
      </w:r>
      <w:r w:rsidRPr="00360494">
        <w:rPr>
          <w:szCs w:val="24"/>
        </w:rPr>
        <w:t xml:space="preserve"> sh</w:t>
      </w:r>
      <w:r w:rsidR="00960460" w:rsidRPr="00360494">
        <w:rPr>
          <w:szCs w:val="24"/>
        </w:rPr>
        <w:t>ould</w:t>
      </w:r>
      <w:r w:rsidRPr="00360494">
        <w:rPr>
          <w:szCs w:val="24"/>
        </w:rPr>
        <w:t>:</w:t>
      </w:r>
    </w:p>
    <w:p w14:paraId="6F6C1C26" w14:textId="77777777" w:rsidR="006D584A" w:rsidRDefault="006D584A" w:rsidP="006D584A">
      <w:pPr>
        <w:pStyle w:val="ListParagraph"/>
        <w:numPr>
          <w:ilvl w:val="0"/>
          <w:numId w:val="8"/>
        </w:numPr>
        <w:spacing w:after="0" w:line="240" w:lineRule="auto"/>
        <w:ind w:left="1440"/>
        <w:jc w:val="both"/>
      </w:pPr>
      <w:r>
        <w:t>E</w:t>
      </w:r>
      <w:r w:rsidRPr="004570D2">
        <w:t>nsure that the deceased has been positively identified</w:t>
      </w:r>
      <w:r>
        <w:t>.</w:t>
      </w:r>
    </w:p>
    <w:p w14:paraId="6EFB5CB1" w14:textId="77777777" w:rsidR="00087726" w:rsidRDefault="00087726" w:rsidP="00087726">
      <w:pPr>
        <w:pStyle w:val="ListParagraph"/>
        <w:numPr>
          <w:ilvl w:val="0"/>
          <w:numId w:val="8"/>
        </w:numPr>
        <w:spacing w:after="0" w:line="240" w:lineRule="auto"/>
        <w:ind w:left="1440"/>
        <w:jc w:val="both"/>
      </w:pPr>
      <w:r>
        <w:t>G</w:t>
      </w:r>
      <w:r w:rsidRPr="004570D2">
        <w:t xml:space="preserve">ather and familiarize themselves with essential details concerning the deceased, to include full name, age, </w:t>
      </w:r>
      <w:proofErr w:type="gramStart"/>
      <w:r w:rsidRPr="004570D2">
        <w:t>race</w:t>
      </w:r>
      <w:proofErr w:type="gramEnd"/>
      <w:r w:rsidRPr="004570D2">
        <w:t xml:space="preserve"> and home address, as well as details of the death, location of the body and personal effects</w:t>
      </w:r>
      <w:r>
        <w:t>,</w:t>
      </w:r>
      <w:r w:rsidRPr="004570D2">
        <w:t xml:space="preserve"> and other pertinent information</w:t>
      </w:r>
      <w:r>
        <w:t>.</w:t>
      </w:r>
    </w:p>
    <w:p w14:paraId="2F651F19" w14:textId="6A74FBE0" w:rsidR="00087726" w:rsidRPr="00087726" w:rsidRDefault="00087726" w:rsidP="00087726">
      <w:pPr>
        <w:pStyle w:val="ListParagraph"/>
        <w:numPr>
          <w:ilvl w:val="0"/>
          <w:numId w:val="8"/>
        </w:numPr>
        <w:spacing w:after="0" w:line="240" w:lineRule="auto"/>
        <w:ind w:left="1440"/>
        <w:jc w:val="both"/>
      </w:pPr>
      <w:r>
        <w:t>I</w:t>
      </w:r>
      <w:r w:rsidRPr="004570D2">
        <w:t xml:space="preserve">dentify </w:t>
      </w:r>
      <w:r>
        <w:t>family members</w:t>
      </w:r>
      <w:r w:rsidRPr="004570D2">
        <w:t xml:space="preserve"> of the deceased for purposes of notification, specific</w:t>
      </w:r>
      <w:r w:rsidR="00F90F10">
        <w:t>ally</w:t>
      </w:r>
      <w:r w:rsidRPr="004570D2">
        <w:t xml:space="preserve"> the closest relative starting with a spouse and followed by parents, siblings, and then children.</w:t>
      </w:r>
    </w:p>
    <w:p w14:paraId="5566BD46" w14:textId="73405AE8" w:rsidR="00D63921" w:rsidRDefault="005037D0" w:rsidP="00A143B1">
      <w:pPr>
        <w:numPr>
          <w:ilvl w:val="0"/>
          <w:numId w:val="8"/>
        </w:numPr>
        <w:ind w:left="1440"/>
        <w:jc w:val="both"/>
        <w:rPr>
          <w:sz w:val="24"/>
          <w:szCs w:val="24"/>
        </w:rPr>
      </w:pPr>
      <w:r w:rsidRPr="00A143B1">
        <w:rPr>
          <w:sz w:val="24"/>
          <w:szCs w:val="24"/>
        </w:rPr>
        <w:t xml:space="preserve">In the event </w:t>
      </w:r>
      <w:r w:rsidR="00D63921">
        <w:rPr>
          <w:sz w:val="24"/>
          <w:szCs w:val="24"/>
        </w:rPr>
        <w:t>a</w:t>
      </w:r>
      <w:r w:rsidR="0026364D" w:rsidRPr="00A143B1">
        <w:rPr>
          <w:sz w:val="24"/>
          <w:szCs w:val="24"/>
        </w:rPr>
        <w:t xml:space="preserve"> </w:t>
      </w:r>
      <w:r w:rsidR="00D63921">
        <w:rPr>
          <w:sz w:val="24"/>
          <w:szCs w:val="24"/>
        </w:rPr>
        <w:t>request for a death notification is received</w:t>
      </w:r>
      <w:r w:rsidRPr="00A143B1">
        <w:rPr>
          <w:sz w:val="24"/>
          <w:szCs w:val="24"/>
        </w:rPr>
        <w:t xml:space="preserve"> from </w:t>
      </w:r>
      <w:r w:rsidR="00D63921">
        <w:rPr>
          <w:sz w:val="24"/>
          <w:szCs w:val="24"/>
        </w:rPr>
        <w:t xml:space="preserve">another jurisdiction, </w:t>
      </w:r>
      <w:r w:rsidRPr="00A143B1">
        <w:rPr>
          <w:sz w:val="24"/>
          <w:szCs w:val="24"/>
        </w:rPr>
        <w:t xml:space="preserve">the </w:t>
      </w:r>
      <w:r w:rsidR="00D63921">
        <w:rPr>
          <w:sz w:val="24"/>
          <w:szCs w:val="24"/>
        </w:rPr>
        <w:t xml:space="preserve">assigned </w:t>
      </w:r>
      <w:r w:rsidRPr="00A143B1">
        <w:rPr>
          <w:sz w:val="24"/>
          <w:szCs w:val="24"/>
        </w:rPr>
        <w:t>offic</w:t>
      </w:r>
      <w:r w:rsidR="00BA3AE1">
        <w:rPr>
          <w:sz w:val="24"/>
          <w:szCs w:val="24"/>
        </w:rPr>
        <w:t>ers</w:t>
      </w:r>
      <w:r w:rsidRPr="00A143B1">
        <w:rPr>
          <w:sz w:val="24"/>
          <w:szCs w:val="24"/>
        </w:rPr>
        <w:t xml:space="preserve"> deliver</w:t>
      </w:r>
      <w:r w:rsidR="00BA3AE1">
        <w:rPr>
          <w:sz w:val="24"/>
          <w:szCs w:val="24"/>
        </w:rPr>
        <w:t>ing</w:t>
      </w:r>
      <w:r w:rsidRPr="00A143B1">
        <w:rPr>
          <w:sz w:val="24"/>
          <w:szCs w:val="24"/>
        </w:rPr>
        <w:t xml:space="preserve"> the </w:t>
      </w:r>
      <w:r w:rsidR="00D63921">
        <w:rPr>
          <w:sz w:val="24"/>
          <w:szCs w:val="24"/>
        </w:rPr>
        <w:t xml:space="preserve">notification </w:t>
      </w:r>
      <w:r w:rsidRPr="00A143B1">
        <w:rPr>
          <w:sz w:val="24"/>
          <w:szCs w:val="24"/>
        </w:rPr>
        <w:t>to local</w:t>
      </w:r>
      <w:r w:rsidR="00251853" w:rsidRPr="00A143B1">
        <w:rPr>
          <w:sz w:val="24"/>
          <w:szCs w:val="24"/>
        </w:rPr>
        <w:t xml:space="preserve"> f</w:t>
      </w:r>
      <w:r w:rsidRPr="00A143B1">
        <w:rPr>
          <w:sz w:val="24"/>
          <w:szCs w:val="24"/>
        </w:rPr>
        <w:t>amily</w:t>
      </w:r>
      <w:r w:rsidR="00D63921">
        <w:rPr>
          <w:sz w:val="24"/>
          <w:szCs w:val="24"/>
        </w:rPr>
        <w:t xml:space="preserve"> members</w:t>
      </w:r>
      <w:r w:rsidRPr="00A143B1">
        <w:rPr>
          <w:sz w:val="24"/>
          <w:szCs w:val="24"/>
        </w:rPr>
        <w:t xml:space="preserve"> may </w:t>
      </w:r>
      <w:r w:rsidR="00D63921">
        <w:rPr>
          <w:sz w:val="24"/>
          <w:szCs w:val="24"/>
        </w:rPr>
        <w:t xml:space="preserve">need </w:t>
      </w:r>
      <w:r w:rsidRPr="00A143B1">
        <w:rPr>
          <w:sz w:val="24"/>
          <w:szCs w:val="24"/>
        </w:rPr>
        <w:t xml:space="preserve">to </w:t>
      </w:r>
      <w:r w:rsidR="00D63921">
        <w:rPr>
          <w:sz w:val="24"/>
          <w:szCs w:val="24"/>
        </w:rPr>
        <w:t xml:space="preserve">contact the requesting agency </w:t>
      </w:r>
      <w:r w:rsidRPr="00A143B1">
        <w:rPr>
          <w:sz w:val="24"/>
          <w:szCs w:val="24"/>
        </w:rPr>
        <w:t xml:space="preserve">to obtain </w:t>
      </w:r>
      <w:r w:rsidR="00D63921">
        <w:rPr>
          <w:sz w:val="24"/>
          <w:szCs w:val="24"/>
        </w:rPr>
        <w:t>sufficient</w:t>
      </w:r>
      <w:r w:rsidRPr="00A143B1">
        <w:rPr>
          <w:sz w:val="24"/>
          <w:szCs w:val="24"/>
        </w:rPr>
        <w:t xml:space="preserve"> information</w:t>
      </w:r>
      <w:r w:rsidR="00D63921">
        <w:rPr>
          <w:sz w:val="24"/>
          <w:szCs w:val="24"/>
        </w:rPr>
        <w:t xml:space="preserve"> as outlined above</w:t>
      </w:r>
      <w:r w:rsidRPr="00A143B1">
        <w:rPr>
          <w:sz w:val="24"/>
          <w:szCs w:val="24"/>
        </w:rPr>
        <w:t xml:space="preserve">. </w:t>
      </w:r>
    </w:p>
    <w:p w14:paraId="6178134C" w14:textId="77777777" w:rsidR="005037D0" w:rsidRPr="00A143B1" w:rsidRDefault="000119C4" w:rsidP="00D63921">
      <w:pPr>
        <w:numPr>
          <w:ilvl w:val="0"/>
          <w:numId w:val="13"/>
        </w:numPr>
        <w:ind w:left="1800" w:hanging="360"/>
        <w:jc w:val="both"/>
        <w:rPr>
          <w:sz w:val="24"/>
          <w:szCs w:val="24"/>
        </w:rPr>
      </w:pPr>
      <w:r>
        <w:rPr>
          <w:sz w:val="24"/>
          <w:szCs w:val="24"/>
        </w:rPr>
        <w:lastRenderedPageBreak/>
        <w:t>Officers should obtain c</w:t>
      </w:r>
      <w:r w:rsidR="00D63921">
        <w:rPr>
          <w:sz w:val="24"/>
          <w:szCs w:val="24"/>
        </w:rPr>
        <w:t xml:space="preserve">ontact information of </w:t>
      </w:r>
      <w:r>
        <w:rPr>
          <w:sz w:val="24"/>
          <w:szCs w:val="24"/>
        </w:rPr>
        <w:t xml:space="preserve">any </w:t>
      </w:r>
      <w:r w:rsidR="005037D0" w:rsidRPr="00A143B1">
        <w:rPr>
          <w:sz w:val="24"/>
          <w:szCs w:val="24"/>
        </w:rPr>
        <w:t>agencies, businesses, and</w:t>
      </w:r>
      <w:r>
        <w:rPr>
          <w:sz w:val="24"/>
          <w:szCs w:val="24"/>
        </w:rPr>
        <w:t>/or</w:t>
      </w:r>
      <w:r w:rsidR="005037D0" w:rsidRPr="00A143B1">
        <w:rPr>
          <w:sz w:val="24"/>
          <w:szCs w:val="24"/>
        </w:rPr>
        <w:t xml:space="preserve"> </w:t>
      </w:r>
      <w:r w:rsidR="00D63921">
        <w:rPr>
          <w:sz w:val="24"/>
          <w:szCs w:val="24"/>
        </w:rPr>
        <w:t>individuals</w:t>
      </w:r>
      <w:r>
        <w:rPr>
          <w:sz w:val="24"/>
          <w:szCs w:val="24"/>
        </w:rPr>
        <w:t xml:space="preserve"> </w:t>
      </w:r>
      <w:r w:rsidR="005037D0" w:rsidRPr="00A143B1">
        <w:rPr>
          <w:sz w:val="24"/>
          <w:szCs w:val="24"/>
        </w:rPr>
        <w:t>th</w:t>
      </w:r>
      <w:r>
        <w:rPr>
          <w:sz w:val="24"/>
          <w:szCs w:val="24"/>
        </w:rPr>
        <w:t>at</w:t>
      </w:r>
      <w:r w:rsidR="005037D0" w:rsidRPr="00A143B1">
        <w:rPr>
          <w:sz w:val="24"/>
          <w:szCs w:val="24"/>
        </w:rPr>
        <w:t xml:space="preserve"> family</w:t>
      </w:r>
      <w:r>
        <w:rPr>
          <w:sz w:val="24"/>
          <w:szCs w:val="24"/>
        </w:rPr>
        <w:t xml:space="preserve"> members</w:t>
      </w:r>
      <w:r w:rsidR="005037D0" w:rsidRPr="00A143B1">
        <w:rPr>
          <w:sz w:val="24"/>
          <w:szCs w:val="24"/>
        </w:rPr>
        <w:t xml:space="preserve"> may need to contact.</w:t>
      </w:r>
      <w:r w:rsidR="00A143B1">
        <w:rPr>
          <w:sz w:val="24"/>
          <w:szCs w:val="24"/>
        </w:rPr>
        <w:t xml:space="preserve"> </w:t>
      </w:r>
      <w:r w:rsidR="005037D0" w:rsidRPr="00A143B1">
        <w:rPr>
          <w:b/>
          <w:sz w:val="24"/>
          <w:szCs w:val="24"/>
        </w:rPr>
        <w:t>EXAMPLE:</w:t>
      </w:r>
      <w:r w:rsidR="005037D0" w:rsidRPr="00A143B1">
        <w:rPr>
          <w:sz w:val="24"/>
          <w:szCs w:val="24"/>
        </w:rPr>
        <w:t xml:space="preserve"> If the Dallas, Texas Poli</w:t>
      </w:r>
      <w:r w:rsidR="00251853" w:rsidRPr="00A143B1">
        <w:rPr>
          <w:sz w:val="24"/>
          <w:szCs w:val="24"/>
        </w:rPr>
        <w:t xml:space="preserve">ce </w:t>
      </w:r>
      <w:r w:rsidR="005037D0" w:rsidRPr="00A143B1">
        <w:rPr>
          <w:sz w:val="24"/>
          <w:szCs w:val="24"/>
        </w:rPr>
        <w:t xml:space="preserve">Department is investigating a death, </w:t>
      </w:r>
      <w:r>
        <w:rPr>
          <w:sz w:val="24"/>
          <w:szCs w:val="24"/>
        </w:rPr>
        <w:t>obtain</w:t>
      </w:r>
      <w:r w:rsidRPr="00A143B1">
        <w:rPr>
          <w:sz w:val="24"/>
          <w:szCs w:val="24"/>
        </w:rPr>
        <w:t xml:space="preserve"> </w:t>
      </w:r>
      <w:r w:rsidR="005037D0" w:rsidRPr="00A143B1">
        <w:rPr>
          <w:sz w:val="24"/>
          <w:szCs w:val="24"/>
        </w:rPr>
        <w:t xml:space="preserve">the name </w:t>
      </w:r>
      <w:r>
        <w:rPr>
          <w:sz w:val="24"/>
          <w:szCs w:val="24"/>
        </w:rPr>
        <w:t xml:space="preserve">and phone number </w:t>
      </w:r>
      <w:r w:rsidR="005037D0" w:rsidRPr="00A143B1">
        <w:rPr>
          <w:sz w:val="24"/>
          <w:szCs w:val="24"/>
        </w:rPr>
        <w:t xml:space="preserve">of </w:t>
      </w:r>
      <w:r>
        <w:rPr>
          <w:sz w:val="24"/>
          <w:szCs w:val="24"/>
        </w:rPr>
        <w:t xml:space="preserve">the </w:t>
      </w:r>
      <w:r w:rsidR="005037D0" w:rsidRPr="00A143B1">
        <w:rPr>
          <w:sz w:val="24"/>
          <w:szCs w:val="24"/>
        </w:rPr>
        <w:t xml:space="preserve">investigator. </w:t>
      </w:r>
    </w:p>
    <w:p w14:paraId="59D36673" w14:textId="77777777" w:rsidR="00360494" w:rsidRPr="00360494" w:rsidRDefault="005037D0" w:rsidP="00360494">
      <w:pPr>
        <w:numPr>
          <w:ilvl w:val="0"/>
          <w:numId w:val="8"/>
        </w:numPr>
        <w:ind w:left="1440"/>
        <w:jc w:val="both"/>
        <w:rPr>
          <w:sz w:val="24"/>
          <w:szCs w:val="24"/>
        </w:rPr>
      </w:pPr>
      <w:r w:rsidRPr="00A143B1">
        <w:rPr>
          <w:sz w:val="24"/>
          <w:szCs w:val="24"/>
        </w:rPr>
        <w:t xml:space="preserve">Attempt to find out basic information about the survivors such as medical information, </w:t>
      </w:r>
      <w:r w:rsidRPr="00360494">
        <w:rPr>
          <w:sz w:val="24"/>
          <w:szCs w:val="24"/>
        </w:rPr>
        <w:t xml:space="preserve">heart disease, hypertension, etc. </w:t>
      </w:r>
      <w:r w:rsidR="000119C4" w:rsidRPr="00360494">
        <w:rPr>
          <w:sz w:val="24"/>
          <w:szCs w:val="24"/>
        </w:rPr>
        <w:t xml:space="preserve">Be </w:t>
      </w:r>
      <w:r w:rsidRPr="00360494">
        <w:rPr>
          <w:sz w:val="24"/>
          <w:szCs w:val="24"/>
        </w:rPr>
        <w:t xml:space="preserve">aware of </w:t>
      </w:r>
      <w:r w:rsidR="000119C4" w:rsidRPr="00360494">
        <w:rPr>
          <w:sz w:val="24"/>
          <w:szCs w:val="24"/>
        </w:rPr>
        <w:t xml:space="preserve">and prepared for </w:t>
      </w:r>
      <w:r w:rsidRPr="00360494">
        <w:rPr>
          <w:sz w:val="24"/>
          <w:szCs w:val="24"/>
        </w:rPr>
        <w:t xml:space="preserve">severe physical </w:t>
      </w:r>
      <w:r w:rsidR="00A143B1" w:rsidRPr="00360494">
        <w:rPr>
          <w:sz w:val="24"/>
          <w:szCs w:val="24"/>
        </w:rPr>
        <w:t>reactions</w:t>
      </w:r>
      <w:r w:rsidRPr="00360494">
        <w:rPr>
          <w:sz w:val="24"/>
          <w:szCs w:val="24"/>
        </w:rPr>
        <w:t>.</w:t>
      </w:r>
    </w:p>
    <w:p w14:paraId="1B5E0824" w14:textId="523A4A7A" w:rsidR="00360494" w:rsidRPr="00360494" w:rsidRDefault="00360494" w:rsidP="00360494">
      <w:pPr>
        <w:numPr>
          <w:ilvl w:val="0"/>
          <w:numId w:val="8"/>
        </w:numPr>
        <w:ind w:left="1440"/>
        <w:jc w:val="both"/>
        <w:rPr>
          <w:sz w:val="24"/>
          <w:szCs w:val="24"/>
        </w:rPr>
      </w:pPr>
      <w:r w:rsidRPr="00360494">
        <w:rPr>
          <w:sz w:val="24"/>
          <w:szCs w:val="24"/>
        </w:rPr>
        <w:t xml:space="preserve">Assigned officers should also request the assistance of the </w:t>
      </w:r>
      <w:r w:rsidR="00DA48AB">
        <w:rPr>
          <w:sz w:val="24"/>
          <w:szCs w:val="24"/>
        </w:rPr>
        <w:t xml:space="preserve">department </w:t>
      </w:r>
      <w:r w:rsidRPr="00360494">
        <w:rPr>
          <w:sz w:val="24"/>
          <w:szCs w:val="24"/>
        </w:rPr>
        <w:t>chaplain</w:t>
      </w:r>
      <w:r w:rsidR="00DA48AB">
        <w:rPr>
          <w:sz w:val="24"/>
          <w:szCs w:val="24"/>
        </w:rPr>
        <w:t>, other clergy member,</w:t>
      </w:r>
      <w:r w:rsidRPr="00360494">
        <w:rPr>
          <w:sz w:val="24"/>
          <w:szCs w:val="24"/>
        </w:rPr>
        <w:t xml:space="preserve"> or crisis intervention specialist</w:t>
      </w:r>
      <w:r w:rsidR="0001361E">
        <w:rPr>
          <w:sz w:val="24"/>
          <w:szCs w:val="24"/>
        </w:rPr>
        <w:t xml:space="preserve">, </w:t>
      </w:r>
      <w:r w:rsidRPr="00360494">
        <w:rPr>
          <w:sz w:val="24"/>
          <w:szCs w:val="24"/>
        </w:rPr>
        <w:t>whe</w:t>
      </w:r>
      <w:r w:rsidR="0001361E">
        <w:rPr>
          <w:sz w:val="24"/>
          <w:szCs w:val="24"/>
        </w:rPr>
        <w:t>n</w:t>
      </w:r>
      <w:r w:rsidRPr="00360494">
        <w:rPr>
          <w:sz w:val="24"/>
          <w:szCs w:val="24"/>
        </w:rPr>
        <w:t xml:space="preserve"> feasible.</w:t>
      </w:r>
    </w:p>
    <w:p w14:paraId="6B97C447" w14:textId="77777777" w:rsidR="00C10152" w:rsidRPr="00A143B1" w:rsidRDefault="005037D0" w:rsidP="00360494">
      <w:pPr>
        <w:pStyle w:val="BodyText"/>
        <w:numPr>
          <w:ilvl w:val="0"/>
          <w:numId w:val="7"/>
        </w:numPr>
        <w:ind w:left="1080"/>
        <w:rPr>
          <w:szCs w:val="24"/>
        </w:rPr>
      </w:pPr>
      <w:r w:rsidRPr="00A143B1">
        <w:rPr>
          <w:szCs w:val="24"/>
        </w:rPr>
        <w:t xml:space="preserve">Upon arrival at the </w:t>
      </w:r>
      <w:r w:rsidR="000119C4">
        <w:rPr>
          <w:szCs w:val="24"/>
        </w:rPr>
        <w:t>family member’s</w:t>
      </w:r>
      <w:r w:rsidRPr="00A143B1">
        <w:rPr>
          <w:szCs w:val="24"/>
        </w:rPr>
        <w:t xml:space="preserve"> home the officer shall:</w:t>
      </w:r>
    </w:p>
    <w:p w14:paraId="3851B874" w14:textId="5F56E859" w:rsidR="00C10152" w:rsidRPr="00A143B1" w:rsidRDefault="005037D0" w:rsidP="00A143B1">
      <w:pPr>
        <w:pStyle w:val="BodyText"/>
        <w:numPr>
          <w:ilvl w:val="0"/>
          <w:numId w:val="11"/>
        </w:numPr>
        <w:ind w:left="1440"/>
        <w:rPr>
          <w:szCs w:val="24"/>
        </w:rPr>
      </w:pPr>
      <w:r w:rsidRPr="00A143B1">
        <w:rPr>
          <w:szCs w:val="24"/>
        </w:rPr>
        <w:t xml:space="preserve">Introduce </w:t>
      </w:r>
      <w:r w:rsidR="00BA3AE1">
        <w:rPr>
          <w:szCs w:val="24"/>
        </w:rPr>
        <w:t>the</w:t>
      </w:r>
      <w:r w:rsidRPr="00A143B1">
        <w:rPr>
          <w:szCs w:val="24"/>
        </w:rPr>
        <w:t>msel</w:t>
      </w:r>
      <w:r w:rsidR="00BA3AE1">
        <w:rPr>
          <w:szCs w:val="24"/>
        </w:rPr>
        <w:t xml:space="preserve">ves </w:t>
      </w:r>
      <w:r w:rsidRPr="00A143B1">
        <w:rPr>
          <w:szCs w:val="24"/>
        </w:rPr>
        <w:t xml:space="preserve">and if in plain clothes, provide </w:t>
      </w:r>
      <w:r w:rsidR="00251853" w:rsidRPr="00A143B1">
        <w:rPr>
          <w:szCs w:val="24"/>
        </w:rPr>
        <w:t xml:space="preserve">appropriate </w:t>
      </w:r>
      <w:r w:rsidRPr="00A143B1">
        <w:rPr>
          <w:szCs w:val="24"/>
        </w:rPr>
        <w:t>identification.</w:t>
      </w:r>
    </w:p>
    <w:p w14:paraId="321DF9E8" w14:textId="77777777" w:rsidR="00C10152" w:rsidRPr="00A143B1" w:rsidRDefault="005037D0" w:rsidP="00A143B1">
      <w:pPr>
        <w:pStyle w:val="BodyText"/>
        <w:numPr>
          <w:ilvl w:val="0"/>
          <w:numId w:val="11"/>
        </w:numPr>
        <w:ind w:left="1440"/>
        <w:rPr>
          <w:szCs w:val="24"/>
        </w:rPr>
      </w:pPr>
      <w:r w:rsidRPr="00A143B1">
        <w:rPr>
          <w:szCs w:val="24"/>
        </w:rPr>
        <w:t xml:space="preserve">Ask to speak to a parent or adult if child answers the door. </w:t>
      </w:r>
      <w:r w:rsidR="000119C4">
        <w:rPr>
          <w:szCs w:val="24"/>
        </w:rPr>
        <w:t>Confirm</w:t>
      </w:r>
      <w:r w:rsidRPr="00A143B1">
        <w:rPr>
          <w:szCs w:val="24"/>
        </w:rPr>
        <w:t xml:space="preserve"> the adult is a close relative of </w:t>
      </w:r>
      <w:r w:rsidR="00A143B1" w:rsidRPr="00A143B1">
        <w:rPr>
          <w:szCs w:val="24"/>
        </w:rPr>
        <w:t>the deceased</w:t>
      </w:r>
      <w:r w:rsidRPr="00A143B1">
        <w:rPr>
          <w:szCs w:val="24"/>
        </w:rPr>
        <w:t xml:space="preserve"> and attempt to d</w:t>
      </w:r>
      <w:r w:rsidR="000119C4">
        <w:rPr>
          <w:szCs w:val="24"/>
        </w:rPr>
        <w:t>etermine</w:t>
      </w:r>
      <w:r w:rsidRPr="00A143B1">
        <w:rPr>
          <w:szCs w:val="24"/>
        </w:rPr>
        <w:t xml:space="preserve"> if this is the appropriate relative t</w:t>
      </w:r>
      <w:r w:rsidR="000119C4">
        <w:rPr>
          <w:szCs w:val="24"/>
        </w:rPr>
        <w:t>o speak with</w:t>
      </w:r>
      <w:r w:rsidRPr="00A143B1">
        <w:rPr>
          <w:szCs w:val="24"/>
        </w:rPr>
        <w:t xml:space="preserve">. If </w:t>
      </w:r>
      <w:r w:rsidR="000119C4">
        <w:rPr>
          <w:szCs w:val="24"/>
        </w:rPr>
        <w:t xml:space="preserve">both </w:t>
      </w:r>
      <w:r w:rsidRPr="00A143B1">
        <w:rPr>
          <w:szCs w:val="24"/>
        </w:rPr>
        <w:t xml:space="preserve">husband and wife are at home, </w:t>
      </w:r>
      <w:r w:rsidR="000119C4">
        <w:rPr>
          <w:szCs w:val="24"/>
        </w:rPr>
        <w:t>request that both</w:t>
      </w:r>
      <w:r w:rsidRPr="00A143B1">
        <w:rPr>
          <w:szCs w:val="24"/>
        </w:rPr>
        <w:t xml:space="preserve"> are in the room prior to giving the </w:t>
      </w:r>
      <w:r w:rsidR="000119C4">
        <w:rPr>
          <w:szCs w:val="24"/>
        </w:rPr>
        <w:t>notification</w:t>
      </w:r>
      <w:r w:rsidRPr="00A143B1">
        <w:rPr>
          <w:szCs w:val="24"/>
        </w:rPr>
        <w:t>.</w:t>
      </w:r>
    </w:p>
    <w:p w14:paraId="430902DC" w14:textId="77777777" w:rsidR="00C10152" w:rsidRPr="00A143B1" w:rsidRDefault="005037D0" w:rsidP="00A143B1">
      <w:pPr>
        <w:pStyle w:val="BodyText"/>
        <w:numPr>
          <w:ilvl w:val="0"/>
          <w:numId w:val="11"/>
        </w:numPr>
        <w:ind w:left="1440"/>
        <w:rPr>
          <w:szCs w:val="24"/>
        </w:rPr>
      </w:pPr>
      <w:r w:rsidRPr="00A143B1">
        <w:rPr>
          <w:szCs w:val="24"/>
        </w:rPr>
        <w:t>Once in</w:t>
      </w:r>
      <w:r w:rsidR="000119C4">
        <w:rPr>
          <w:szCs w:val="24"/>
        </w:rPr>
        <w:t>side</w:t>
      </w:r>
      <w:r w:rsidRPr="00A143B1">
        <w:rPr>
          <w:szCs w:val="24"/>
        </w:rPr>
        <w:t>, look for dangerous objects such as scissors,</w:t>
      </w:r>
      <w:r w:rsidR="00251853" w:rsidRPr="00A143B1">
        <w:rPr>
          <w:szCs w:val="24"/>
        </w:rPr>
        <w:t xml:space="preserve"> </w:t>
      </w:r>
      <w:r w:rsidRPr="00A143B1">
        <w:rPr>
          <w:szCs w:val="24"/>
        </w:rPr>
        <w:t xml:space="preserve">knives, etc., and if present </w:t>
      </w:r>
      <w:r w:rsidR="000119C4">
        <w:rPr>
          <w:szCs w:val="24"/>
        </w:rPr>
        <w:t>attempt</w:t>
      </w:r>
      <w:r w:rsidRPr="00A143B1">
        <w:rPr>
          <w:szCs w:val="24"/>
        </w:rPr>
        <w:t xml:space="preserve"> to move to a safe area of the room before giving the </w:t>
      </w:r>
      <w:r w:rsidR="000119C4">
        <w:rPr>
          <w:szCs w:val="24"/>
        </w:rPr>
        <w:t>notification</w:t>
      </w:r>
      <w:r w:rsidRPr="00A143B1">
        <w:rPr>
          <w:szCs w:val="24"/>
        </w:rPr>
        <w:t>.</w:t>
      </w:r>
    </w:p>
    <w:p w14:paraId="4BBF99FF" w14:textId="77777777" w:rsidR="00C10152" w:rsidRPr="00A143B1" w:rsidRDefault="005037D0" w:rsidP="00A143B1">
      <w:pPr>
        <w:pStyle w:val="BodyText"/>
        <w:numPr>
          <w:ilvl w:val="0"/>
          <w:numId w:val="11"/>
        </w:numPr>
        <w:ind w:left="1440"/>
        <w:rPr>
          <w:szCs w:val="24"/>
        </w:rPr>
      </w:pPr>
      <w:r w:rsidRPr="00A143B1">
        <w:rPr>
          <w:szCs w:val="24"/>
        </w:rPr>
        <w:t xml:space="preserve">Tell the </w:t>
      </w:r>
      <w:r w:rsidR="000119C4">
        <w:rPr>
          <w:szCs w:val="24"/>
        </w:rPr>
        <w:t>family member</w:t>
      </w:r>
      <w:r w:rsidRPr="00A143B1">
        <w:rPr>
          <w:szCs w:val="24"/>
        </w:rPr>
        <w:t>(s) simply and directly “I have some very bad news</w:t>
      </w:r>
      <w:r w:rsidR="00251853" w:rsidRPr="00A143B1">
        <w:rPr>
          <w:szCs w:val="24"/>
        </w:rPr>
        <w:t xml:space="preserve"> </w:t>
      </w:r>
      <w:r w:rsidRPr="00A143B1">
        <w:rPr>
          <w:szCs w:val="24"/>
        </w:rPr>
        <w:t>for you.”  (</w:t>
      </w:r>
      <w:r w:rsidRPr="00A143B1">
        <w:rPr>
          <w:b/>
          <w:szCs w:val="24"/>
        </w:rPr>
        <w:t>EXAMPLE:</w:t>
      </w:r>
      <w:r w:rsidRPr="00A143B1">
        <w:rPr>
          <w:szCs w:val="24"/>
        </w:rPr>
        <w:t xml:space="preserve"> “</w:t>
      </w:r>
      <w:r w:rsidR="000119C4">
        <w:rPr>
          <w:szCs w:val="24"/>
        </w:rPr>
        <w:t>[Name of Deceased]</w:t>
      </w:r>
      <w:r w:rsidRPr="00A143B1">
        <w:rPr>
          <w:szCs w:val="24"/>
        </w:rPr>
        <w:t xml:space="preserve"> has been killed in an automobile accident.”) Do not build up to the idea of death. Do not let anxiety</w:t>
      </w:r>
      <w:r w:rsidR="00251853" w:rsidRPr="00A143B1">
        <w:rPr>
          <w:szCs w:val="24"/>
        </w:rPr>
        <w:t xml:space="preserve"> </w:t>
      </w:r>
      <w:r w:rsidRPr="00A143B1">
        <w:rPr>
          <w:szCs w:val="24"/>
        </w:rPr>
        <w:t>grow. Do not use words like passed away or expired. Such words may</w:t>
      </w:r>
      <w:r w:rsidR="00251853" w:rsidRPr="00A143B1">
        <w:rPr>
          <w:szCs w:val="24"/>
        </w:rPr>
        <w:t xml:space="preserve"> </w:t>
      </w:r>
      <w:r w:rsidRPr="00A143B1">
        <w:rPr>
          <w:szCs w:val="24"/>
        </w:rPr>
        <w:t>confuse the message.</w:t>
      </w:r>
      <w:r w:rsidR="00A143B1">
        <w:rPr>
          <w:szCs w:val="24"/>
        </w:rPr>
        <w:t xml:space="preserve"> </w:t>
      </w:r>
      <w:r w:rsidRPr="00A143B1">
        <w:rPr>
          <w:szCs w:val="24"/>
        </w:rPr>
        <w:t>Leave no room for doubt or false hope.</w:t>
      </w:r>
    </w:p>
    <w:p w14:paraId="1083B0F1" w14:textId="77777777" w:rsidR="00C10152" w:rsidRPr="00A143B1" w:rsidRDefault="005037D0" w:rsidP="00A143B1">
      <w:pPr>
        <w:pStyle w:val="BodyText"/>
        <w:numPr>
          <w:ilvl w:val="0"/>
          <w:numId w:val="11"/>
        </w:numPr>
        <w:ind w:left="1440"/>
        <w:rPr>
          <w:szCs w:val="24"/>
        </w:rPr>
      </w:pPr>
      <w:r w:rsidRPr="00A143B1">
        <w:rPr>
          <w:szCs w:val="24"/>
        </w:rPr>
        <w:t xml:space="preserve">Be prepared for a variety of responses by </w:t>
      </w:r>
      <w:r w:rsidR="000119C4">
        <w:rPr>
          <w:szCs w:val="24"/>
        </w:rPr>
        <w:t>family member</w:t>
      </w:r>
      <w:r w:rsidRPr="00A143B1">
        <w:rPr>
          <w:szCs w:val="24"/>
        </w:rPr>
        <w:t>(s) such as                          hysteria, anger, physical violence, fainting, etc. If needed, notify EMS.</w:t>
      </w:r>
    </w:p>
    <w:p w14:paraId="2727D735" w14:textId="77777777" w:rsidR="00C10152" w:rsidRPr="00A143B1" w:rsidRDefault="005037D0" w:rsidP="00A143B1">
      <w:pPr>
        <w:pStyle w:val="BodyText"/>
        <w:numPr>
          <w:ilvl w:val="0"/>
          <w:numId w:val="11"/>
        </w:numPr>
        <w:ind w:left="1440"/>
        <w:rPr>
          <w:szCs w:val="24"/>
        </w:rPr>
      </w:pPr>
      <w:r w:rsidRPr="00A143B1">
        <w:rPr>
          <w:szCs w:val="24"/>
        </w:rPr>
        <w:t>Answer any questions tactfully, but directly.</w:t>
      </w:r>
      <w:r w:rsidR="00A143B1">
        <w:rPr>
          <w:szCs w:val="24"/>
        </w:rPr>
        <w:t xml:space="preserve"> </w:t>
      </w:r>
      <w:r w:rsidRPr="00A143B1">
        <w:rPr>
          <w:szCs w:val="24"/>
        </w:rPr>
        <w:t>If you don’t know the</w:t>
      </w:r>
      <w:r w:rsidR="00251853" w:rsidRPr="00A143B1">
        <w:rPr>
          <w:szCs w:val="24"/>
        </w:rPr>
        <w:t xml:space="preserve"> </w:t>
      </w:r>
      <w:r w:rsidRPr="00A143B1">
        <w:rPr>
          <w:szCs w:val="24"/>
        </w:rPr>
        <w:t xml:space="preserve">                        answer to a question, tell them so; but try to have a name and phone number of someone that can give them the answer, i.e. contact names and phone numbers for </w:t>
      </w:r>
      <w:r w:rsidR="000119C4">
        <w:rPr>
          <w:szCs w:val="24"/>
        </w:rPr>
        <w:t xml:space="preserve">the </w:t>
      </w:r>
      <w:r w:rsidRPr="00A143B1">
        <w:rPr>
          <w:szCs w:val="24"/>
        </w:rPr>
        <w:t>investigating law enforcement agency, coroner, hospital and/o</w:t>
      </w:r>
      <w:r w:rsidR="00251853" w:rsidRPr="00A143B1">
        <w:rPr>
          <w:szCs w:val="24"/>
        </w:rPr>
        <w:t xml:space="preserve">r </w:t>
      </w:r>
      <w:r w:rsidRPr="00A143B1">
        <w:rPr>
          <w:szCs w:val="24"/>
        </w:rPr>
        <w:t>funeral home.</w:t>
      </w:r>
    </w:p>
    <w:p w14:paraId="3E77D4EF" w14:textId="77777777" w:rsidR="00C10152" w:rsidRPr="00A143B1" w:rsidRDefault="005037D0" w:rsidP="00A143B1">
      <w:pPr>
        <w:pStyle w:val="BodyText"/>
        <w:numPr>
          <w:ilvl w:val="0"/>
          <w:numId w:val="11"/>
        </w:numPr>
        <w:ind w:left="1440"/>
        <w:rPr>
          <w:szCs w:val="24"/>
        </w:rPr>
      </w:pPr>
      <w:r w:rsidRPr="00A143B1">
        <w:rPr>
          <w:szCs w:val="24"/>
        </w:rPr>
        <w:t xml:space="preserve">Offer to help with the immediate needs of the </w:t>
      </w:r>
      <w:r w:rsidR="000119C4">
        <w:rPr>
          <w:szCs w:val="24"/>
        </w:rPr>
        <w:t>family member</w:t>
      </w:r>
      <w:r w:rsidRPr="00A143B1">
        <w:rPr>
          <w:szCs w:val="24"/>
        </w:rPr>
        <w:t xml:space="preserve">(s) until such </w:t>
      </w:r>
      <w:r w:rsidR="00A143B1" w:rsidRPr="00A143B1">
        <w:rPr>
          <w:szCs w:val="24"/>
        </w:rPr>
        <w:t>time</w:t>
      </w:r>
      <w:r w:rsidRPr="00A143B1">
        <w:rPr>
          <w:szCs w:val="24"/>
        </w:rPr>
        <w:t xml:space="preserve"> that </w:t>
      </w:r>
      <w:r w:rsidR="000119C4">
        <w:rPr>
          <w:szCs w:val="24"/>
        </w:rPr>
        <w:t xml:space="preserve">other </w:t>
      </w:r>
      <w:r w:rsidRPr="00A143B1">
        <w:rPr>
          <w:szCs w:val="24"/>
        </w:rPr>
        <w:t>family or friends arrive.</w:t>
      </w:r>
    </w:p>
    <w:p w14:paraId="1630B602" w14:textId="77777777" w:rsidR="00C10152" w:rsidRPr="00A143B1" w:rsidRDefault="005037D0" w:rsidP="00A143B1">
      <w:pPr>
        <w:pStyle w:val="BodyText"/>
        <w:numPr>
          <w:ilvl w:val="0"/>
          <w:numId w:val="11"/>
        </w:numPr>
        <w:ind w:left="1440"/>
        <w:rPr>
          <w:szCs w:val="24"/>
        </w:rPr>
      </w:pPr>
      <w:r w:rsidRPr="00A143B1">
        <w:rPr>
          <w:szCs w:val="24"/>
        </w:rPr>
        <w:t xml:space="preserve">Offer to help the </w:t>
      </w:r>
      <w:r w:rsidR="000119C4">
        <w:rPr>
          <w:szCs w:val="24"/>
        </w:rPr>
        <w:t>family member</w:t>
      </w:r>
      <w:r w:rsidRPr="00A143B1">
        <w:rPr>
          <w:szCs w:val="24"/>
        </w:rPr>
        <w:t xml:space="preserve">(s) contact </w:t>
      </w:r>
      <w:r w:rsidR="000119C4">
        <w:rPr>
          <w:szCs w:val="24"/>
        </w:rPr>
        <w:t xml:space="preserve">other </w:t>
      </w:r>
      <w:r w:rsidRPr="00A143B1">
        <w:rPr>
          <w:szCs w:val="24"/>
        </w:rPr>
        <w:t>family, friends, or to contact</w:t>
      </w:r>
      <w:r w:rsidR="00251853" w:rsidRPr="00A143B1">
        <w:rPr>
          <w:szCs w:val="24"/>
        </w:rPr>
        <w:t xml:space="preserve"> </w:t>
      </w:r>
      <w:r w:rsidRPr="00A143B1">
        <w:rPr>
          <w:szCs w:val="24"/>
        </w:rPr>
        <w:t>clergy if requested.</w:t>
      </w:r>
    </w:p>
    <w:p w14:paraId="65C334C1" w14:textId="7AC0F49D" w:rsidR="00C10152" w:rsidRPr="00A143B1" w:rsidRDefault="005037D0" w:rsidP="00A143B1">
      <w:pPr>
        <w:pStyle w:val="BodyText"/>
        <w:numPr>
          <w:ilvl w:val="0"/>
          <w:numId w:val="11"/>
        </w:numPr>
        <w:ind w:left="1440"/>
        <w:rPr>
          <w:szCs w:val="24"/>
        </w:rPr>
      </w:pPr>
      <w:r w:rsidRPr="00A143B1">
        <w:rPr>
          <w:szCs w:val="24"/>
        </w:rPr>
        <w:t xml:space="preserve">Stay until someone arrives to be with the </w:t>
      </w:r>
      <w:r w:rsidR="00B11434">
        <w:rPr>
          <w:szCs w:val="24"/>
        </w:rPr>
        <w:t>family member</w:t>
      </w:r>
      <w:r w:rsidRPr="00A143B1">
        <w:rPr>
          <w:szCs w:val="24"/>
        </w:rPr>
        <w:t xml:space="preserve">(s). If for some reason you are unable to </w:t>
      </w:r>
      <w:r w:rsidR="00B11434">
        <w:rPr>
          <w:szCs w:val="24"/>
        </w:rPr>
        <w:t>locate</w:t>
      </w:r>
      <w:r w:rsidRPr="00A143B1">
        <w:rPr>
          <w:szCs w:val="24"/>
        </w:rPr>
        <w:t xml:space="preserve"> anyone to stay with a lone </w:t>
      </w:r>
      <w:r w:rsidR="00B11434">
        <w:rPr>
          <w:szCs w:val="24"/>
        </w:rPr>
        <w:t>family member</w:t>
      </w:r>
      <w:r w:rsidRPr="00A143B1">
        <w:rPr>
          <w:szCs w:val="24"/>
        </w:rPr>
        <w:t>, try to get a neighbor</w:t>
      </w:r>
      <w:r w:rsidR="003F62B5">
        <w:rPr>
          <w:szCs w:val="24"/>
        </w:rPr>
        <w:t xml:space="preserve"> </w:t>
      </w:r>
      <w:r w:rsidRPr="00A143B1">
        <w:rPr>
          <w:szCs w:val="24"/>
        </w:rPr>
        <w:t xml:space="preserve">to stay with them, but never leave a </w:t>
      </w:r>
      <w:r w:rsidR="00B11434">
        <w:rPr>
          <w:szCs w:val="24"/>
        </w:rPr>
        <w:t>family member</w:t>
      </w:r>
      <w:r w:rsidRPr="00A143B1">
        <w:rPr>
          <w:szCs w:val="24"/>
        </w:rPr>
        <w:t xml:space="preserve"> alone </w:t>
      </w:r>
      <w:proofErr w:type="gramStart"/>
      <w:r w:rsidRPr="00A143B1">
        <w:rPr>
          <w:szCs w:val="24"/>
        </w:rPr>
        <w:t>if</w:t>
      </w:r>
      <w:r w:rsidR="00251853" w:rsidRPr="00A143B1">
        <w:rPr>
          <w:szCs w:val="24"/>
        </w:rPr>
        <w:t xml:space="preserve"> </w:t>
      </w:r>
      <w:r w:rsidRPr="00A143B1">
        <w:rPr>
          <w:szCs w:val="24"/>
        </w:rPr>
        <w:t>at all possib</w:t>
      </w:r>
      <w:r w:rsidR="00251853" w:rsidRPr="00A143B1">
        <w:rPr>
          <w:szCs w:val="24"/>
        </w:rPr>
        <w:t>le</w:t>
      </w:r>
      <w:proofErr w:type="gramEnd"/>
      <w:r w:rsidR="00C10152" w:rsidRPr="00A143B1">
        <w:rPr>
          <w:szCs w:val="24"/>
        </w:rPr>
        <w:t>.</w:t>
      </w:r>
    </w:p>
    <w:p w14:paraId="0CCBBBA4" w14:textId="77777777" w:rsidR="005037D0" w:rsidRDefault="005037D0" w:rsidP="00A143B1">
      <w:pPr>
        <w:pStyle w:val="BodyText"/>
        <w:numPr>
          <w:ilvl w:val="0"/>
          <w:numId w:val="11"/>
        </w:numPr>
        <w:ind w:left="1440"/>
        <w:rPr>
          <w:szCs w:val="24"/>
        </w:rPr>
      </w:pPr>
      <w:r w:rsidRPr="00A143B1">
        <w:rPr>
          <w:szCs w:val="24"/>
        </w:rPr>
        <w:t xml:space="preserve">Show concern for the </w:t>
      </w:r>
      <w:r w:rsidR="00B11434">
        <w:rPr>
          <w:szCs w:val="24"/>
        </w:rPr>
        <w:t>family member</w:t>
      </w:r>
      <w:r w:rsidRPr="00A143B1">
        <w:rPr>
          <w:szCs w:val="24"/>
        </w:rPr>
        <w:t xml:space="preserve">(s). Try to assess their feelings and react as </w:t>
      </w:r>
      <w:r w:rsidR="00A143B1" w:rsidRPr="00A143B1">
        <w:rPr>
          <w:szCs w:val="24"/>
        </w:rPr>
        <w:t>positively</w:t>
      </w:r>
      <w:r w:rsidRPr="00A143B1">
        <w:rPr>
          <w:szCs w:val="24"/>
        </w:rPr>
        <w:t xml:space="preserve"> as possible.</w:t>
      </w:r>
    </w:p>
    <w:p w14:paraId="7EEA28CA" w14:textId="6272CED2" w:rsidR="00E1094C" w:rsidRPr="00A143B1" w:rsidRDefault="00E1094C" w:rsidP="00A143B1">
      <w:pPr>
        <w:pStyle w:val="BodyText"/>
        <w:numPr>
          <w:ilvl w:val="0"/>
          <w:numId w:val="11"/>
        </w:numPr>
        <w:ind w:left="1440"/>
        <w:rPr>
          <w:szCs w:val="24"/>
        </w:rPr>
      </w:pPr>
      <w:r>
        <w:rPr>
          <w:szCs w:val="24"/>
        </w:rPr>
        <w:t xml:space="preserve">Before leaving, officers should provide the family members with their names and phone </w:t>
      </w:r>
      <w:r w:rsidR="00423AE9">
        <w:rPr>
          <w:szCs w:val="24"/>
        </w:rPr>
        <w:t>numbers</w:t>
      </w:r>
      <w:r w:rsidR="0030673B">
        <w:rPr>
          <w:szCs w:val="24"/>
        </w:rPr>
        <w:t xml:space="preserve"> and advise them to contact them </w:t>
      </w:r>
      <w:r w:rsidR="00770938">
        <w:rPr>
          <w:szCs w:val="24"/>
        </w:rPr>
        <w:t>for</w:t>
      </w:r>
      <w:r w:rsidR="0030673B">
        <w:rPr>
          <w:szCs w:val="24"/>
        </w:rPr>
        <w:t xml:space="preserve"> further assistance.</w:t>
      </w:r>
    </w:p>
    <w:p w14:paraId="782BBFA5" w14:textId="0B9ACF5B" w:rsidR="005037D0" w:rsidRPr="00A143B1" w:rsidRDefault="00251853" w:rsidP="00A143B1">
      <w:pPr>
        <w:ind w:left="1080" w:hanging="360"/>
        <w:jc w:val="both"/>
        <w:rPr>
          <w:sz w:val="24"/>
          <w:szCs w:val="24"/>
        </w:rPr>
      </w:pPr>
      <w:r w:rsidRPr="00A143B1">
        <w:rPr>
          <w:sz w:val="24"/>
          <w:szCs w:val="24"/>
        </w:rPr>
        <w:t xml:space="preserve">3. </w:t>
      </w:r>
      <w:r w:rsidR="000505A8">
        <w:rPr>
          <w:sz w:val="24"/>
          <w:szCs w:val="24"/>
        </w:rPr>
        <w:t>Unless no other alternatives exist</w:t>
      </w:r>
      <w:r w:rsidR="00986F27">
        <w:rPr>
          <w:sz w:val="24"/>
          <w:szCs w:val="24"/>
        </w:rPr>
        <w:t>,</w:t>
      </w:r>
      <w:r w:rsidR="000505A8">
        <w:rPr>
          <w:sz w:val="24"/>
          <w:szCs w:val="24"/>
        </w:rPr>
        <w:t xml:space="preserve"> officers</w:t>
      </w:r>
      <w:r w:rsidR="005037D0" w:rsidRPr="00A143B1">
        <w:rPr>
          <w:sz w:val="24"/>
          <w:szCs w:val="24"/>
        </w:rPr>
        <w:t xml:space="preserve"> shall not:</w:t>
      </w:r>
    </w:p>
    <w:p w14:paraId="41641D4B" w14:textId="342B4A39" w:rsidR="005037D0" w:rsidRPr="00A143B1" w:rsidRDefault="005037D0" w:rsidP="00A143B1">
      <w:pPr>
        <w:numPr>
          <w:ilvl w:val="0"/>
          <w:numId w:val="9"/>
        </w:numPr>
        <w:ind w:left="1440"/>
        <w:jc w:val="both"/>
        <w:rPr>
          <w:sz w:val="24"/>
          <w:szCs w:val="24"/>
        </w:rPr>
      </w:pPr>
      <w:r w:rsidRPr="00A143B1">
        <w:rPr>
          <w:sz w:val="24"/>
          <w:szCs w:val="24"/>
        </w:rPr>
        <w:t>Make notification by telephone</w:t>
      </w:r>
      <w:r w:rsidR="000A4F51">
        <w:rPr>
          <w:sz w:val="24"/>
          <w:szCs w:val="24"/>
        </w:rPr>
        <w:t>.</w:t>
      </w:r>
    </w:p>
    <w:p w14:paraId="38C4A5EE" w14:textId="5ED2CD31" w:rsidR="005037D0" w:rsidRPr="00A143B1" w:rsidRDefault="005037D0" w:rsidP="00A143B1">
      <w:pPr>
        <w:numPr>
          <w:ilvl w:val="0"/>
          <w:numId w:val="9"/>
        </w:numPr>
        <w:ind w:left="1440"/>
        <w:jc w:val="both"/>
        <w:rPr>
          <w:sz w:val="24"/>
          <w:szCs w:val="24"/>
        </w:rPr>
      </w:pPr>
      <w:r w:rsidRPr="00A143B1">
        <w:rPr>
          <w:sz w:val="24"/>
          <w:szCs w:val="24"/>
        </w:rPr>
        <w:lastRenderedPageBreak/>
        <w:t>Make notification alone.</w:t>
      </w:r>
      <w:r w:rsidR="00B11434">
        <w:rPr>
          <w:sz w:val="24"/>
          <w:szCs w:val="24"/>
        </w:rPr>
        <w:t xml:space="preserve"> </w:t>
      </w:r>
      <w:r w:rsidRPr="00A143B1">
        <w:rPr>
          <w:sz w:val="24"/>
          <w:szCs w:val="24"/>
        </w:rPr>
        <w:t xml:space="preserve">Two officers should deliver the </w:t>
      </w:r>
      <w:r w:rsidR="00B11434">
        <w:rPr>
          <w:sz w:val="24"/>
          <w:szCs w:val="24"/>
        </w:rPr>
        <w:t>notification</w:t>
      </w:r>
      <w:r w:rsidRPr="00A143B1">
        <w:rPr>
          <w:sz w:val="24"/>
          <w:szCs w:val="24"/>
        </w:rPr>
        <w:t>.</w:t>
      </w:r>
      <w:r w:rsidR="00C10152" w:rsidRPr="00A143B1">
        <w:rPr>
          <w:sz w:val="24"/>
          <w:szCs w:val="24"/>
        </w:rPr>
        <w:t xml:space="preserve"> </w:t>
      </w:r>
      <w:r w:rsidRPr="00A143B1">
        <w:rPr>
          <w:sz w:val="24"/>
          <w:szCs w:val="24"/>
        </w:rPr>
        <w:t xml:space="preserve">While one officer gives the message, the other officer can watch for responses and possible crisis reactions.     </w:t>
      </w:r>
    </w:p>
    <w:p w14:paraId="6B1E7393" w14:textId="77777777" w:rsidR="005037D0" w:rsidRPr="00A143B1" w:rsidRDefault="005037D0" w:rsidP="00A143B1">
      <w:pPr>
        <w:pStyle w:val="BodyTextIndent"/>
        <w:numPr>
          <w:ilvl w:val="0"/>
          <w:numId w:val="9"/>
        </w:numPr>
        <w:tabs>
          <w:tab w:val="left" w:pos="0"/>
        </w:tabs>
        <w:ind w:left="1440"/>
        <w:rPr>
          <w:szCs w:val="24"/>
        </w:rPr>
      </w:pPr>
      <w:r w:rsidRPr="00A143B1">
        <w:rPr>
          <w:szCs w:val="24"/>
        </w:rPr>
        <w:t xml:space="preserve">Do not take any personnel items of the victim to the residence for the death notification. This will only add emotional fuel to the tragedy. Personal items can be retrieved and returned </w:t>
      </w:r>
      <w:proofErr w:type="gramStart"/>
      <w:r w:rsidRPr="00A143B1">
        <w:rPr>
          <w:szCs w:val="24"/>
        </w:rPr>
        <w:t>at a later time</w:t>
      </w:r>
      <w:proofErr w:type="gramEnd"/>
      <w:r w:rsidRPr="00A143B1">
        <w:rPr>
          <w:szCs w:val="24"/>
        </w:rPr>
        <w:t>.</w:t>
      </w:r>
    </w:p>
    <w:p w14:paraId="0A44BF9F" w14:textId="77777777" w:rsidR="005037D0" w:rsidRPr="00A143B1" w:rsidRDefault="005037D0" w:rsidP="00A143B1">
      <w:pPr>
        <w:pStyle w:val="BodyTextIndent"/>
        <w:tabs>
          <w:tab w:val="left" w:pos="0"/>
        </w:tabs>
        <w:rPr>
          <w:szCs w:val="24"/>
        </w:rPr>
      </w:pPr>
    </w:p>
    <w:p w14:paraId="0A77FBED" w14:textId="77777777" w:rsidR="005037D0" w:rsidRPr="00A143B1" w:rsidRDefault="00C10152" w:rsidP="00A143B1">
      <w:pPr>
        <w:numPr>
          <w:ilvl w:val="0"/>
          <w:numId w:val="6"/>
        </w:numPr>
        <w:ind w:left="720"/>
        <w:jc w:val="both"/>
        <w:rPr>
          <w:sz w:val="24"/>
          <w:szCs w:val="24"/>
        </w:rPr>
      </w:pPr>
      <w:r w:rsidRPr="00A143B1">
        <w:rPr>
          <w:sz w:val="24"/>
          <w:szCs w:val="24"/>
        </w:rPr>
        <w:t xml:space="preserve"> </w:t>
      </w:r>
      <w:r w:rsidR="005037D0" w:rsidRPr="00A143B1">
        <w:rPr>
          <w:sz w:val="24"/>
          <w:szCs w:val="24"/>
        </w:rPr>
        <w:t xml:space="preserve">Notification </w:t>
      </w:r>
      <w:r w:rsidRPr="00A143B1">
        <w:rPr>
          <w:sz w:val="24"/>
          <w:szCs w:val="24"/>
        </w:rPr>
        <w:t>to</w:t>
      </w:r>
      <w:r w:rsidR="005037D0" w:rsidRPr="00A143B1">
        <w:rPr>
          <w:sz w:val="24"/>
          <w:szCs w:val="24"/>
        </w:rPr>
        <w:t xml:space="preserve"> Family of </w:t>
      </w:r>
      <w:r w:rsidRPr="00A143B1">
        <w:rPr>
          <w:sz w:val="24"/>
          <w:szCs w:val="24"/>
        </w:rPr>
        <w:t>Law Enforcement</w:t>
      </w:r>
      <w:r w:rsidR="005037D0" w:rsidRPr="00A143B1">
        <w:rPr>
          <w:sz w:val="24"/>
          <w:szCs w:val="24"/>
        </w:rPr>
        <w:t xml:space="preserve"> Officer</w:t>
      </w:r>
    </w:p>
    <w:p w14:paraId="38085950" w14:textId="77777777" w:rsidR="00C10152" w:rsidRPr="00A143B1" w:rsidRDefault="005037D0" w:rsidP="00A143B1">
      <w:pPr>
        <w:numPr>
          <w:ilvl w:val="0"/>
          <w:numId w:val="1"/>
        </w:numPr>
        <w:tabs>
          <w:tab w:val="clear" w:pos="360"/>
        </w:tabs>
        <w:ind w:left="1080"/>
        <w:jc w:val="both"/>
        <w:rPr>
          <w:sz w:val="24"/>
          <w:szCs w:val="24"/>
        </w:rPr>
      </w:pPr>
      <w:r w:rsidRPr="00A143B1">
        <w:rPr>
          <w:sz w:val="24"/>
          <w:szCs w:val="24"/>
        </w:rPr>
        <w:t xml:space="preserve">In the event a family must be notified of the death of a </w:t>
      </w:r>
      <w:r w:rsidR="00C10152" w:rsidRPr="00A143B1">
        <w:rPr>
          <w:sz w:val="24"/>
          <w:szCs w:val="24"/>
        </w:rPr>
        <w:t>law enforcement</w:t>
      </w:r>
      <w:r w:rsidRPr="00A143B1">
        <w:rPr>
          <w:sz w:val="24"/>
          <w:szCs w:val="24"/>
        </w:rPr>
        <w:t xml:space="preserve"> officer, the following </w:t>
      </w:r>
      <w:r w:rsidR="00B11434">
        <w:rPr>
          <w:sz w:val="24"/>
          <w:szCs w:val="24"/>
        </w:rPr>
        <w:t xml:space="preserve">protocol </w:t>
      </w:r>
      <w:r w:rsidR="00C10152" w:rsidRPr="00A143B1">
        <w:rPr>
          <w:sz w:val="24"/>
          <w:szCs w:val="24"/>
        </w:rPr>
        <w:t xml:space="preserve">will </w:t>
      </w:r>
      <w:r w:rsidRPr="00A143B1">
        <w:rPr>
          <w:sz w:val="24"/>
          <w:szCs w:val="24"/>
        </w:rPr>
        <w:t>be adhered to:</w:t>
      </w:r>
    </w:p>
    <w:p w14:paraId="33571DF7" w14:textId="77777777" w:rsidR="00B11434" w:rsidRDefault="00B11434" w:rsidP="00B11434">
      <w:pPr>
        <w:numPr>
          <w:ilvl w:val="3"/>
          <w:numId w:val="1"/>
        </w:numPr>
        <w:ind w:left="1440"/>
        <w:jc w:val="both"/>
        <w:rPr>
          <w:sz w:val="24"/>
          <w:szCs w:val="24"/>
        </w:rPr>
      </w:pPr>
      <w:r w:rsidRPr="00A143B1">
        <w:rPr>
          <w:sz w:val="24"/>
          <w:szCs w:val="24"/>
        </w:rPr>
        <w:t xml:space="preserve">Notification to the </w:t>
      </w:r>
      <w:r>
        <w:rPr>
          <w:sz w:val="24"/>
          <w:szCs w:val="24"/>
        </w:rPr>
        <w:t>family member(s)</w:t>
      </w:r>
      <w:r w:rsidRPr="00A143B1">
        <w:rPr>
          <w:sz w:val="24"/>
          <w:szCs w:val="24"/>
        </w:rPr>
        <w:t xml:space="preserve"> of the deceased </w:t>
      </w:r>
      <w:r>
        <w:rPr>
          <w:sz w:val="24"/>
          <w:szCs w:val="24"/>
        </w:rPr>
        <w:t>law enforcement officer</w:t>
      </w:r>
      <w:r w:rsidRPr="00A143B1">
        <w:rPr>
          <w:sz w:val="24"/>
          <w:szCs w:val="24"/>
        </w:rPr>
        <w:t xml:space="preserve"> shall be made in person by </w:t>
      </w:r>
      <w:r>
        <w:rPr>
          <w:sz w:val="24"/>
          <w:szCs w:val="24"/>
        </w:rPr>
        <w:t>the Chief of Police and Assistant Chief,</w:t>
      </w:r>
      <w:r w:rsidRPr="00B11434">
        <w:rPr>
          <w:sz w:val="24"/>
          <w:szCs w:val="24"/>
        </w:rPr>
        <w:t xml:space="preserve"> </w:t>
      </w:r>
      <w:r w:rsidRPr="00A143B1">
        <w:rPr>
          <w:sz w:val="24"/>
          <w:szCs w:val="24"/>
        </w:rPr>
        <w:t>or in their absence, the next two highest-ranking police officials.</w:t>
      </w:r>
    </w:p>
    <w:p w14:paraId="302566A5" w14:textId="77777777" w:rsidR="00B11434" w:rsidRPr="00B11434" w:rsidRDefault="00B11434" w:rsidP="00B11434">
      <w:pPr>
        <w:numPr>
          <w:ilvl w:val="3"/>
          <w:numId w:val="1"/>
        </w:numPr>
        <w:ind w:left="1440"/>
        <w:jc w:val="both"/>
        <w:rPr>
          <w:sz w:val="24"/>
          <w:szCs w:val="24"/>
        </w:rPr>
      </w:pPr>
      <w:r w:rsidRPr="00B11434">
        <w:rPr>
          <w:sz w:val="24"/>
          <w:szCs w:val="24"/>
        </w:rPr>
        <w:t xml:space="preserve">Obtain as much information on the death as possible, </w:t>
      </w:r>
      <w:r>
        <w:rPr>
          <w:sz w:val="24"/>
          <w:szCs w:val="24"/>
        </w:rPr>
        <w:t>and follow the general guidelines outlined above.</w:t>
      </w:r>
    </w:p>
    <w:p w14:paraId="25DFA095" w14:textId="77777777" w:rsidR="005037D0" w:rsidRPr="00B11434" w:rsidRDefault="005037D0" w:rsidP="00A143B1">
      <w:pPr>
        <w:numPr>
          <w:ilvl w:val="3"/>
          <w:numId w:val="1"/>
        </w:numPr>
        <w:ind w:left="1440"/>
        <w:jc w:val="both"/>
        <w:rPr>
          <w:sz w:val="24"/>
          <w:szCs w:val="24"/>
        </w:rPr>
      </w:pPr>
      <w:r w:rsidRPr="00B11434">
        <w:rPr>
          <w:sz w:val="24"/>
          <w:szCs w:val="24"/>
        </w:rPr>
        <w:t xml:space="preserve">If the officer is </w:t>
      </w:r>
      <w:r w:rsidR="00B11434">
        <w:rPr>
          <w:sz w:val="24"/>
          <w:szCs w:val="24"/>
        </w:rPr>
        <w:t>not deceased, but</w:t>
      </w:r>
      <w:r w:rsidRPr="00B11434">
        <w:rPr>
          <w:sz w:val="24"/>
          <w:szCs w:val="24"/>
        </w:rPr>
        <w:t xml:space="preserve"> in serious or critical condition, </w:t>
      </w:r>
      <w:r w:rsidR="00A143B1" w:rsidRPr="00B11434">
        <w:rPr>
          <w:sz w:val="24"/>
          <w:szCs w:val="24"/>
        </w:rPr>
        <w:t xml:space="preserve">the </w:t>
      </w:r>
      <w:r w:rsidR="00B11434">
        <w:rPr>
          <w:sz w:val="24"/>
          <w:szCs w:val="24"/>
        </w:rPr>
        <w:t>on-duty supervisor</w:t>
      </w:r>
      <w:r w:rsidRPr="00B11434">
        <w:rPr>
          <w:sz w:val="24"/>
          <w:szCs w:val="24"/>
        </w:rPr>
        <w:t xml:space="preserve"> will provide immediate transportation of the family to the hospital.</w:t>
      </w:r>
    </w:p>
    <w:p w14:paraId="0F204967" w14:textId="77777777" w:rsidR="00A143B1" w:rsidRPr="00A143B1" w:rsidRDefault="00C10152" w:rsidP="00A143B1">
      <w:pPr>
        <w:numPr>
          <w:ilvl w:val="0"/>
          <w:numId w:val="1"/>
        </w:numPr>
        <w:tabs>
          <w:tab w:val="clear" w:pos="360"/>
        </w:tabs>
        <w:ind w:left="1080"/>
        <w:jc w:val="both"/>
        <w:rPr>
          <w:sz w:val="24"/>
          <w:szCs w:val="24"/>
        </w:rPr>
      </w:pPr>
      <w:r w:rsidRPr="00A143B1">
        <w:rPr>
          <w:sz w:val="24"/>
          <w:szCs w:val="24"/>
        </w:rPr>
        <w:t>U</w:t>
      </w:r>
      <w:r w:rsidR="005037D0" w:rsidRPr="00A143B1">
        <w:rPr>
          <w:sz w:val="24"/>
          <w:szCs w:val="24"/>
        </w:rPr>
        <w:t>pon death of an officer:</w:t>
      </w:r>
    </w:p>
    <w:p w14:paraId="64AC9CA7" w14:textId="77777777" w:rsidR="00B11434" w:rsidRPr="00B11434" w:rsidRDefault="005037D0" w:rsidP="00B11434">
      <w:pPr>
        <w:numPr>
          <w:ilvl w:val="0"/>
          <w:numId w:val="12"/>
        </w:numPr>
        <w:ind w:left="1440"/>
        <w:jc w:val="both"/>
        <w:rPr>
          <w:sz w:val="24"/>
          <w:szCs w:val="24"/>
        </w:rPr>
      </w:pPr>
      <w:r w:rsidRPr="00A143B1">
        <w:rPr>
          <w:sz w:val="24"/>
          <w:szCs w:val="24"/>
        </w:rPr>
        <w:t xml:space="preserve">An officer will be assigned to the family and will remain available for their needs until after the funeral </w:t>
      </w:r>
      <w:r w:rsidR="00B11434">
        <w:rPr>
          <w:sz w:val="24"/>
          <w:szCs w:val="24"/>
        </w:rPr>
        <w:t xml:space="preserve">and </w:t>
      </w:r>
      <w:r w:rsidRPr="00A143B1">
        <w:rPr>
          <w:sz w:val="24"/>
          <w:szCs w:val="24"/>
        </w:rPr>
        <w:t xml:space="preserve">for </w:t>
      </w:r>
      <w:proofErr w:type="gramStart"/>
      <w:r w:rsidRPr="00A143B1">
        <w:rPr>
          <w:sz w:val="24"/>
          <w:szCs w:val="24"/>
        </w:rPr>
        <w:t>a period of time</w:t>
      </w:r>
      <w:proofErr w:type="gramEnd"/>
      <w:r w:rsidRPr="00A143B1">
        <w:rPr>
          <w:sz w:val="24"/>
          <w:szCs w:val="24"/>
        </w:rPr>
        <w:t xml:space="preserve"> </w:t>
      </w:r>
      <w:r w:rsidR="00B11434">
        <w:rPr>
          <w:sz w:val="24"/>
          <w:szCs w:val="24"/>
        </w:rPr>
        <w:t xml:space="preserve">afterward as </w:t>
      </w:r>
      <w:r w:rsidRPr="00A143B1">
        <w:rPr>
          <w:sz w:val="24"/>
          <w:szCs w:val="24"/>
        </w:rPr>
        <w:t>designated by the Chief</w:t>
      </w:r>
      <w:r w:rsidR="00B11434">
        <w:rPr>
          <w:sz w:val="24"/>
          <w:szCs w:val="24"/>
        </w:rPr>
        <w:t xml:space="preserve"> of Police.</w:t>
      </w:r>
    </w:p>
    <w:p w14:paraId="4D02A143" w14:textId="77777777" w:rsidR="00A143B1" w:rsidRPr="00A143B1" w:rsidRDefault="005037D0" w:rsidP="00A143B1">
      <w:pPr>
        <w:numPr>
          <w:ilvl w:val="0"/>
          <w:numId w:val="12"/>
        </w:numPr>
        <w:ind w:left="1440"/>
        <w:jc w:val="both"/>
        <w:rPr>
          <w:sz w:val="24"/>
          <w:szCs w:val="24"/>
        </w:rPr>
      </w:pPr>
      <w:r w:rsidRPr="00A143B1">
        <w:rPr>
          <w:sz w:val="24"/>
          <w:szCs w:val="24"/>
        </w:rPr>
        <w:t>This department will</w:t>
      </w:r>
      <w:r w:rsidR="00E1094C">
        <w:rPr>
          <w:sz w:val="24"/>
          <w:szCs w:val="24"/>
        </w:rPr>
        <w:t xml:space="preserve"> offer to</w:t>
      </w:r>
      <w:r w:rsidRPr="00A143B1">
        <w:rPr>
          <w:sz w:val="24"/>
          <w:szCs w:val="24"/>
        </w:rPr>
        <w:t xml:space="preserve"> assist the family with</w:t>
      </w:r>
      <w:r w:rsidR="00B11434">
        <w:rPr>
          <w:sz w:val="24"/>
          <w:szCs w:val="24"/>
        </w:rPr>
        <w:t xml:space="preserve"> making funeral arr</w:t>
      </w:r>
      <w:r w:rsidR="00E1094C">
        <w:rPr>
          <w:sz w:val="24"/>
          <w:szCs w:val="24"/>
        </w:rPr>
        <w:t>an</w:t>
      </w:r>
      <w:r w:rsidR="00B11434">
        <w:rPr>
          <w:sz w:val="24"/>
          <w:szCs w:val="24"/>
        </w:rPr>
        <w:t>gements</w:t>
      </w:r>
      <w:r w:rsidR="00E1094C">
        <w:rPr>
          <w:sz w:val="24"/>
          <w:szCs w:val="24"/>
        </w:rPr>
        <w:t>,</w:t>
      </w:r>
      <w:r w:rsidRPr="00A143B1">
        <w:rPr>
          <w:sz w:val="24"/>
          <w:szCs w:val="24"/>
        </w:rPr>
        <w:t xml:space="preserve"> filing of insurance and benefits</w:t>
      </w:r>
      <w:r w:rsidR="00E1094C">
        <w:rPr>
          <w:sz w:val="24"/>
          <w:szCs w:val="24"/>
        </w:rPr>
        <w:t>, or similar tasks.</w:t>
      </w:r>
    </w:p>
    <w:p w14:paraId="78F16512" w14:textId="77777777" w:rsidR="00A143B1" w:rsidRPr="00A143B1" w:rsidRDefault="005037D0" w:rsidP="00A143B1">
      <w:pPr>
        <w:numPr>
          <w:ilvl w:val="0"/>
          <w:numId w:val="12"/>
        </w:numPr>
        <w:ind w:left="1440"/>
        <w:jc w:val="both"/>
        <w:rPr>
          <w:sz w:val="24"/>
          <w:szCs w:val="24"/>
        </w:rPr>
      </w:pPr>
      <w:r w:rsidRPr="00A143B1">
        <w:rPr>
          <w:sz w:val="24"/>
          <w:szCs w:val="24"/>
        </w:rPr>
        <w:t xml:space="preserve">The assigned officer will visit the family periodically for </w:t>
      </w:r>
      <w:proofErr w:type="gramStart"/>
      <w:r w:rsidRPr="00A143B1">
        <w:rPr>
          <w:sz w:val="24"/>
          <w:szCs w:val="24"/>
        </w:rPr>
        <w:t>a period of time</w:t>
      </w:r>
      <w:proofErr w:type="gramEnd"/>
      <w:r w:rsidRPr="00A143B1">
        <w:rPr>
          <w:sz w:val="24"/>
          <w:szCs w:val="24"/>
        </w:rPr>
        <w:t xml:space="preserve"> as                    designated by the Chief.</w:t>
      </w:r>
    </w:p>
    <w:p w14:paraId="5FBF6CA8" w14:textId="7F5BEA7B" w:rsidR="005037D0" w:rsidRPr="00A143B1" w:rsidRDefault="00B11434" w:rsidP="00A143B1">
      <w:pPr>
        <w:numPr>
          <w:ilvl w:val="0"/>
          <w:numId w:val="12"/>
        </w:numPr>
        <w:ind w:left="1440"/>
        <w:jc w:val="both"/>
        <w:rPr>
          <w:sz w:val="24"/>
          <w:szCs w:val="24"/>
        </w:rPr>
      </w:pPr>
      <w:r>
        <w:rPr>
          <w:sz w:val="24"/>
          <w:szCs w:val="24"/>
        </w:rPr>
        <w:t>A</w:t>
      </w:r>
      <w:r w:rsidR="005037D0" w:rsidRPr="00A143B1">
        <w:rPr>
          <w:sz w:val="24"/>
          <w:szCs w:val="24"/>
        </w:rPr>
        <w:t xml:space="preserve">ll members of the department shall wear black </w:t>
      </w:r>
      <w:r w:rsidR="00E1094C">
        <w:rPr>
          <w:sz w:val="24"/>
          <w:szCs w:val="24"/>
        </w:rPr>
        <w:t>mourning bands</w:t>
      </w:r>
      <w:r w:rsidR="005037D0" w:rsidRPr="00A143B1">
        <w:rPr>
          <w:sz w:val="24"/>
          <w:szCs w:val="24"/>
        </w:rPr>
        <w:t xml:space="preserve"> across their badge as a symbol of mourning for a period of seven (7) days.</w:t>
      </w:r>
    </w:p>
    <w:p w14:paraId="4DB85274" w14:textId="77777777" w:rsidR="00A67545" w:rsidRDefault="00A67545" w:rsidP="00A67545">
      <w:pPr>
        <w:autoSpaceDE w:val="0"/>
        <w:autoSpaceDN w:val="0"/>
        <w:adjustRightInd w:val="0"/>
        <w:rPr>
          <w:rFonts w:ascii="Arial" w:hAnsi="Arial" w:cs="Arial"/>
          <w:sz w:val="22"/>
          <w:szCs w:val="22"/>
        </w:rPr>
      </w:pPr>
    </w:p>
    <w:p w14:paraId="33401BC9" w14:textId="77777777" w:rsidR="005037D0" w:rsidRPr="00960460" w:rsidRDefault="005037D0">
      <w:pPr>
        <w:jc w:val="both"/>
        <w:rPr>
          <w:sz w:val="24"/>
          <w:szCs w:val="24"/>
        </w:rPr>
      </w:pPr>
      <w:r w:rsidRPr="00960460">
        <w:rPr>
          <w:sz w:val="24"/>
          <w:szCs w:val="24"/>
        </w:rPr>
        <w:tab/>
      </w:r>
      <w:r w:rsidRPr="00960460">
        <w:rPr>
          <w:sz w:val="24"/>
          <w:szCs w:val="24"/>
        </w:rPr>
        <w:tab/>
      </w:r>
    </w:p>
    <w:p w14:paraId="3D76BA39" w14:textId="77777777" w:rsidR="00960460" w:rsidRPr="00960460" w:rsidRDefault="00960460" w:rsidP="00960460">
      <w:pPr>
        <w:rPr>
          <w:b/>
          <w:sz w:val="24"/>
          <w:szCs w:val="24"/>
        </w:rPr>
      </w:pPr>
    </w:p>
    <w:p w14:paraId="0ED2EC22" w14:textId="77777777" w:rsidR="00960460" w:rsidRPr="00960460" w:rsidRDefault="00960460" w:rsidP="00960460">
      <w:pPr>
        <w:jc w:val="both"/>
        <w:rPr>
          <w:sz w:val="24"/>
          <w:szCs w:val="24"/>
          <w:u w:val="single"/>
        </w:rPr>
      </w:pP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rPr>
        <w:tab/>
      </w:r>
      <w:r w:rsidRPr="00960460">
        <w:rPr>
          <w:sz w:val="24"/>
          <w:szCs w:val="24"/>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p>
    <w:p w14:paraId="4CB99C82" w14:textId="77777777" w:rsidR="00960460" w:rsidRPr="00960460" w:rsidRDefault="00960460" w:rsidP="00960460">
      <w:pPr>
        <w:jc w:val="both"/>
        <w:rPr>
          <w:sz w:val="24"/>
          <w:szCs w:val="24"/>
        </w:rPr>
      </w:pPr>
      <w:r w:rsidRPr="00960460">
        <w:rPr>
          <w:sz w:val="24"/>
          <w:szCs w:val="24"/>
        </w:rPr>
        <w:t>APPROVED: CHIEF OF POLICE</w:t>
      </w:r>
      <w:r w:rsidRPr="00960460">
        <w:rPr>
          <w:sz w:val="24"/>
          <w:szCs w:val="24"/>
        </w:rPr>
        <w:tab/>
      </w:r>
      <w:r w:rsidRPr="00960460">
        <w:rPr>
          <w:sz w:val="24"/>
          <w:szCs w:val="24"/>
        </w:rPr>
        <w:tab/>
      </w:r>
      <w:r w:rsidRPr="00960460">
        <w:rPr>
          <w:sz w:val="24"/>
          <w:szCs w:val="24"/>
        </w:rPr>
        <w:tab/>
      </w:r>
      <w:r w:rsidRPr="00960460">
        <w:rPr>
          <w:sz w:val="24"/>
          <w:szCs w:val="24"/>
        </w:rPr>
        <w:tab/>
        <w:t>DATE</w:t>
      </w:r>
    </w:p>
    <w:p w14:paraId="07B5FDFF" w14:textId="77777777" w:rsidR="00960460" w:rsidRPr="00960460" w:rsidRDefault="00960460" w:rsidP="00960460">
      <w:pPr>
        <w:jc w:val="both"/>
        <w:rPr>
          <w:sz w:val="24"/>
          <w:szCs w:val="24"/>
        </w:rPr>
      </w:pPr>
    </w:p>
    <w:p w14:paraId="6BDDE026" w14:textId="77777777" w:rsidR="00960460" w:rsidRPr="00960460" w:rsidRDefault="00960460" w:rsidP="00960460">
      <w:pPr>
        <w:jc w:val="both"/>
        <w:rPr>
          <w:sz w:val="24"/>
          <w:szCs w:val="24"/>
        </w:rPr>
      </w:pPr>
    </w:p>
    <w:p w14:paraId="39ECFAB4" w14:textId="77777777" w:rsidR="00960460" w:rsidRPr="00960460" w:rsidRDefault="00960460" w:rsidP="00960460">
      <w:pPr>
        <w:jc w:val="both"/>
        <w:rPr>
          <w:sz w:val="24"/>
          <w:szCs w:val="24"/>
        </w:rPr>
      </w:pPr>
      <w:r w:rsidRPr="00960460">
        <w:rPr>
          <w:sz w:val="24"/>
          <w:szCs w:val="24"/>
        </w:rPr>
        <w:t>I HAVE READ AND UNDERSTAND THIS ORDER</w:t>
      </w:r>
    </w:p>
    <w:p w14:paraId="535AB09E" w14:textId="77777777" w:rsidR="00960460" w:rsidRPr="00960460" w:rsidRDefault="00960460" w:rsidP="00960460">
      <w:pPr>
        <w:jc w:val="both"/>
        <w:rPr>
          <w:sz w:val="24"/>
          <w:szCs w:val="24"/>
        </w:rPr>
      </w:pPr>
    </w:p>
    <w:p w14:paraId="59368672" w14:textId="77777777" w:rsidR="00960460" w:rsidRPr="00960460" w:rsidRDefault="00960460" w:rsidP="00960460">
      <w:pPr>
        <w:jc w:val="both"/>
        <w:rPr>
          <w:sz w:val="24"/>
          <w:szCs w:val="24"/>
        </w:rPr>
      </w:pPr>
    </w:p>
    <w:p w14:paraId="1BD0B695" w14:textId="77777777" w:rsidR="00960460" w:rsidRPr="00960460" w:rsidRDefault="00960460" w:rsidP="00960460">
      <w:pPr>
        <w:jc w:val="both"/>
        <w:rPr>
          <w:sz w:val="24"/>
          <w:szCs w:val="24"/>
        </w:rPr>
      </w:pP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rPr>
        <w:tab/>
      </w:r>
      <w:r w:rsidRPr="00960460">
        <w:rPr>
          <w:sz w:val="24"/>
          <w:szCs w:val="24"/>
        </w:rPr>
        <w:tab/>
      </w:r>
      <w:r w:rsidRPr="00960460">
        <w:rPr>
          <w:sz w:val="24"/>
          <w:szCs w:val="24"/>
          <w:u w:val="single"/>
        </w:rPr>
        <w:tab/>
      </w:r>
      <w:r w:rsidRPr="00960460">
        <w:rPr>
          <w:sz w:val="24"/>
          <w:szCs w:val="24"/>
          <w:u w:val="single"/>
        </w:rPr>
        <w:tab/>
      </w:r>
      <w:r w:rsidRPr="00960460">
        <w:rPr>
          <w:sz w:val="24"/>
          <w:szCs w:val="24"/>
          <w:u w:val="single"/>
        </w:rPr>
        <w:tab/>
      </w:r>
      <w:r w:rsidRPr="00960460">
        <w:rPr>
          <w:sz w:val="24"/>
          <w:szCs w:val="24"/>
          <w:u w:val="single"/>
        </w:rPr>
        <w:tab/>
      </w:r>
    </w:p>
    <w:p w14:paraId="30F92C93" w14:textId="77777777" w:rsidR="00960460" w:rsidRPr="00960460" w:rsidRDefault="00960460" w:rsidP="00960460">
      <w:pPr>
        <w:jc w:val="both"/>
        <w:rPr>
          <w:sz w:val="24"/>
          <w:szCs w:val="24"/>
        </w:rPr>
      </w:pPr>
      <w:r w:rsidRPr="00960460">
        <w:rPr>
          <w:sz w:val="24"/>
          <w:szCs w:val="24"/>
        </w:rPr>
        <w:t>SIGNATURE OF OFFICER</w:t>
      </w:r>
      <w:r w:rsidRPr="00960460">
        <w:rPr>
          <w:sz w:val="24"/>
          <w:szCs w:val="24"/>
        </w:rPr>
        <w:tab/>
      </w:r>
      <w:r w:rsidRPr="00960460">
        <w:rPr>
          <w:sz w:val="24"/>
          <w:szCs w:val="24"/>
        </w:rPr>
        <w:tab/>
      </w:r>
      <w:r w:rsidRPr="00960460">
        <w:rPr>
          <w:sz w:val="24"/>
          <w:szCs w:val="24"/>
        </w:rPr>
        <w:tab/>
      </w:r>
      <w:r w:rsidRPr="00960460">
        <w:rPr>
          <w:sz w:val="24"/>
          <w:szCs w:val="24"/>
        </w:rPr>
        <w:tab/>
      </w:r>
      <w:r w:rsidRPr="00960460">
        <w:rPr>
          <w:sz w:val="24"/>
          <w:szCs w:val="24"/>
        </w:rPr>
        <w:tab/>
        <w:t>DATE</w:t>
      </w:r>
    </w:p>
    <w:p w14:paraId="622FD0F4" w14:textId="77777777" w:rsidR="00960460" w:rsidRPr="00960460" w:rsidRDefault="00960460" w:rsidP="00960460">
      <w:pPr>
        <w:jc w:val="both"/>
        <w:rPr>
          <w:sz w:val="24"/>
          <w:szCs w:val="24"/>
          <w:u w:val="single"/>
        </w:rPr>
      </w:pPr>
    </w:p>
    <w:p w14:paraId="5F6FFA67" w14:textId="77777777" w:rsidR="00960460" w:rsidRPr="00960460" w:rsidRDefault="00960460" w:rsidP="00960460">
      <w:pPr>
        <w:jc w:val="both"/>
        <w:rPr>
          <w:sz w:val="24"/>
          <w:szCs w:val="24"/>
          <w:u w:val="single"/>
        </w:rPr>
      </w:pPr>
    </w:p>
    <w:p w14:paraId="65E6327C" w14:textId="77777777" w:rsidR="00960460" w:rsidRDefault="00960460" w:rsidP="00960460">
      <w:pPr>
        <w:pStyle w:val="NormalWeb"/>
        <w:spacing w:before="0" w:beforeAutospacing="0" w:after="0" w:afterAutospacing="0"/>
        <w:jc w:val="both"/>
        <w:rPr>
          <w:b/>
          <w:i/>
          <w:iCs/>
          <w:sz w:val="20"/>
          <w:szCs w:val="20"/>
        </w:rPr>
      </w:pPr>
      <w:r w:rsidRPr="00E1094C">
        <w:rPr>
          <w:b/>
          <w:i/>
          <w:iCs/>
          <w:sz w:val="20"/>
          <w:szCs w:val="20"/>
        </w:rPr>
        <w:t>DISCLAIMER</w:t>
      </w:r>
    </w:p>
    <w:p w14:paraId="4B2B9C8F" w14:textId="77777777" w:rsidR="00960460" w:rsidRPr="00E1094C" w:rsidRDefault="00960460" w:rsidP="00960460">
      <w:pPr>
        <w:pStyle w:val="NormalWeb"/>
        <w:spacing w:before="0" w:beforeAutospacing="0" w:after="0" w:afterAutospacing="0"/>
        <w:jc w:val="both"/>
        <w:rPr>
          <w:b/>
          <w:i/>
          <w:iCs/>
          <w:sz w:val="20"/>
          <w:szCs w:val="20"/>
        </w:rPr>
      </w:pPr>
    </w:p>
    <w:p w14:paraId="26C672C0" w14:textId="6BCB8C6F" w:rsidR="005037D0" w:rsidRPr="00960460" w:rsidRDefault="00960460" w:rsidP="00D617D0">
      <w:pPr>
        <w:pStyle w:val="NormalWeb"/>
        <w:spacing w:before="0" w:beforeAutospacing="0" w:after="0" w:afterAutospacing="0"/>
        <w:jc w:val="both"/>
      </w:pPr>
      <w:r w:rsidRPr="00E1094C">
        <w:rPr>
          <w:b/>
          <w:i/>
          <w:iCs/>
          <w:sz w:val="20"/>
          <w:szCs w:val="20"/>
        </w:rPr>
        <w:t>NOTE</w:t>
      </w:r>
      <w:r w:rsidRPr="00E1094C">
        <w:rPr>
          <w:i/>
          <w:iCs/>
          <w:sz w:val="20"/>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sectPr w:rsidR="005037D0" w:rsidRPr="00960460" w:rsidSect="00A67545">
      <w:footerReference w:type="even" r:id="rId7"/>
      <w:footerReference w:type="default" r:id="rId8"/>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0D40" w14:textId="77777777" w:rsidR="00D80772" w:rsidRDefault="00D80772">
      <w:r>
        <w:separator/>
      </w:r>
    </w:p>
  </w:endnote>
  <w:endnote w:type="continuationSeparator" w:id="0">
    <w:p w14:paraId="586F500F" w14:textId="77777777" w:rsidR="00D80772" w:rsidRDefault="00D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9AC9" w14:textId="77777777" w:rsidR="005037D0" w:rsidRDefault="00503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39D62E" w14:textId="77777777" w:rsidR="005037D0" w:rsidRDefault="00503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35C9" w14:textId="77777777" w:rsidR="00BE6214" w:rsidRDefault="00BE6214">
    <w:pPr>
      <w:pStyle w:val="Footer"/>
    </w:pPr>
    <w:r>
      <w:tab/>
    </w:r>
    <w:r>
      <w:tab/>
      <w:t>REVISED 12/2023</w:t>
    </w:r>
  </w:p>
  <w:p w14:paraId="58D839EF" w14:textId="77777777" w:rsidR="005037D0" w:rsidRDefault="005037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2DC9" w14:textId="77777777" w:rsidR="00D80772" w:rsidRDefault="00D80772">
      <w:r>
        <w:separator/>
      </w:r>
    </w:p>
  </w:footnote>
  <w:footnote w:type="continuationSeparator" w:id="0">
    <w:p w14:paraId="73F13CDB" w14:textId="77777777" w:rsidR="00D80772" w:rsidRDefault="00D8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55D"/>
    <w:multiLevelType w:val="hybridMultilevel"/>
    <w:tmpl w:val="3D40227E"/>
    <w:lvl w:ilvl="0" w:tplc="2E84F6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82382"/>
    <w:multiLevelType w:val="hybridMultilevel"/>
    <w:tmpl w:val="1F100296"/>
    <w:lvl w:ilvl="0" w:tplc="44445D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95B35"/>
    <w:multiLevelType w:val="multilevel"/>
    <w:tmpl w:val="6E2C112A"/>
    <w:lvl w:ilvl="0">
      <w:start w:val="10"/>
      <w:numFmt w:val="decimal"/>
      <w:lvlText w:val="%1."/>
      <w:lvlJc w:val="left"/>
      <w:pPr>
        <w:tabs>
          <w:tab w:val="num" w:pos="1830"/>
        </w:tabs>
        <w:ind w:left="183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15:restartNumberingAfterBreak="0">
    <w:nsid w:val="1AEC75D6"/>
    <w:multiLevelType w:val="multilevel"/>
    <w:tmpl w:val="DFE4DD10"/>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205098"/>
    <w:multiLevelType w:val="hybridMultilevel"/>
    <w:tmpl w:val="1A78C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B89"/>
    <w:multiLevelType w:val="hybridMultilevel"/>
    <w:tmpl w:val="9BFA56F0"/>
    <w:lvl w:ilvl="0" w:tplc="8B26DAF4">
      <w:start w:val="4"/>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0161906"/>
    <w:multiLevelType w:val="hybridMultilevel"/>
    <w:tmpl w:val="4D0C2B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715183"/>
    <w:multiLevelType w:val="multilevel"/>
    <w:tmpl w:val="DFE4DD10"/>
    <w:styleLink w:val="FinalWordPolicy"/>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C61B01"/>
    <w:multiLevelType w:val="multilevel"/>
    <w:tmpl w:val="3B5ED6B6"/>
    <w:lvl w:ilvl="0">
      <w:start w:val="5"/>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15:restartNumberingAfterBreak="0">
    <w:nsid w:val="2F7723D6"/>
    <w:multiLevelType w:val="hybridMultilevel"/>
    <w:tmpl w:val="52366BB0"/>
    <w:lvl w:ilvl="0" w:tplc="E2C8936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8E5546"/>
    <w:multiLevelType w:val="hybridMultilevel"/>
    <w:tmpl w:val="7A3CBE2A"/>
    <w:lvl w:ilvl="0" w:tplc="25023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D6126"/>
    <w:multiLevelType w:val="hybridMultilevel"/>
    <w:tmpl w:val="599E9CF4"/>
    <w:lvl w:ilvl="0" w:tplc="EDB86CD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38C4673C"/>
    <w:multiLevelType w:val="multilevel"/>
    <w:tmpl w:val="DFE4DD10"/>
    <w:numStyleLink w:val="FinalWordPolicy"/>
  </w:abstractNum>
  <w:abstractNum w:abstractNumId="13" w15:restartNumberingAfterBreak="0">
    <w:nsid w:val="4CA77A29"/>
    <w:multiLevelType w:val="hybridMultilevel"/>
    <w:tmpl w:val="889C7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604A0"/>
    <w:multiLevelType w:val="hybridMultilevel"/>
    <w:tmpl w:val="333A8456"/>
    <w:lvl w:ilvl="0" w:tplc="178A65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97D6B"/>
    <w:multiLevelType w:val="hybridMultilevel"/>
    <w:tmpl w:val="122EF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B3AB7"/>
    <w:multiLevelType w:val="multilevel"/>
    <w:tmpl w:val="054804B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5"/>
      <w:numFmt w:val="upperRoman"/>
      <w:lvlText w:val="%2."/>
      <w:lvlJc w:val="left"/>
      <w:pPr>
        <w:tabs>
          <w:tab w:val="num" w:pos="3060"/>
        </w:tabs>
        <w:ind w:left="3060" w:hanging="720"/>
      </w:pPr>
      <w:rPr>
        <w:rFonts w:hint="default"/>
      </w:rPr>
    </w:lvl>
    <w:lvl w:ilvl="2">
      <w:start w:val="1"/>
      <w:numFmt w:val="upperLetter"/>
      <w:lvlText w:val="%3."/>
      <w:lvlJc w:val="left"/>
      <w:pPr>
        <w:tabs>
          <w:tab w:val="num" w:pos="3960"/>
        </w:tabs>
        <w:ind w:left="3960" w:hanging="720"/>
      </w:pPr>
      <w:rPr>
        <w:rFonts w:hint="default"/>
      </w:rPr>
    </w:lvl>
    <w:lvl w:ilvl="3">
      <w:start w:val="1"/>
      <w:numFmt w:val="lowerLetter"/>
      <w:lvlText w:val="%4."/>
      <w:lvlJc w:val="left"/>
      <w:pPr>
        <w:ind w:left="4140" w:hanging="360"/>
      </w:pPr>
      <w:rPr>
        <w:rFonts w:hint="default"/>
      </w:r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num w:numId="1" w16cid:durableId="371615742">
    <w:abstractNumId w:val="16"/>
  </w:num>
  <w:num w:numId="2" w16cid:durableId="1252469851">
    <w:abstractNumId w:val="8"/>
  </w:num>
  <w:num w:numId="3" w16cid:durableId="1603146164">
    <w:abstractNumId w:val="2"/>
  </w:num>
  <w:num w:numId="4" w16cid:durableId="1493136352">
    <w:abstractNumId w:val="14"/>
  </w:num>
  <w:num w:numId="5" w16cid:durableId="489247228">
    <w:abstractNumId w:val="10"/>
  </w:num>
  <w:num w:numId="6" w16cid:durableId="116460689">
    <w:abstractNumId w:val="1"/>
  </w:num>
  <w:num w:numId="7" w16cid:durableId="968706850">
    <w:abstractNumId w:val="5"/>
  </w:num>
  <w:num w:numId="8" w16cid:durableId="513763559">
    <w:abstractNumId w:val="13"/>
  </w:num>
  <w:num w:numId="9" w16cid:durableId="1024600817">
    <w:abstractNumId w:val="4"/>
  </w:num>
  <w:num w:numId="10" w16cid:durableId="532697087">
    <w:abstractNumId w:val="15"/>
  </w:num>
  <w:num w:numId="11" w16cid:durableId="744031996">
    <w:abstractNumId w:val="11"/>
  </w:num>
  <w:num w:numId="12" w16cid:durableId="729765698">
    <w:abstractNumId w:val="6"/>
  </w:num>
  <w:num w:numId="13" w16cid:durableId="1187596268">
    <w:abstractNumId w:val="0"/>
  </w:num>
  <w:num w:numId="14" w16cid:durableId="1523662355">
    <w:abstractNumId w:val="9"/>
  </w:num>
  <w:num w:numId="15" w16cid:durableId="780346983">
    <w:abstractNumId w:val="7"/>
  </w:num>
  <w:num w:numId="16" w16cid:durableId="1736510393">
    <w:abstractNumId w:val="12"/>
  </w:num>
  <w:num w:numId="17" w16cid:durableId="1516458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15A"/>
    <w:rsid w:val="00004A6B"/>
    <w:rsid w:val="000119C4"/>
    <w:rsid w:val="0001361E"/>
    <w:rsid w:val="00044E7C"/>
    <w:rsid w:val="000505A8"/>
    <w:rsid w:val="00087726"/>
    <w:rsid w:val="000A4F51"/>
    <w:rsid w:val="001529E2"/>
    <w:rsid w:val="00196E52"/>
    <w:rsid w:val="001E452A"/>
    <w:rsid w:val="0021196B"/>
    <w:rsid w:val="00217614"/>
    <w:rsid w:val="00251853"/>
    <w:rsid w:val="0026364D"/>
    <w:rsid w:val="0030673B"/>
    <w:rsid w:val="00360494"/>
    <w:rsid w:val="003F62B5"/>
    <w:rsid w:val="00423AE9"/>
    <w:rsid w:val="005037D0"/>
    <w:rsid w:val="006D584A"/>
    <w:rsid w:val="00770938"/>
    <w:rsid w:val="00776723"/>
    <w:rsid w:val="0082715A"/>
    <w:rsid w:val="008466EB"/>
    <w:rsid w:val="00960460"/>
    <w:rsid w:val="0098352E"/>
    <w:rsid w:val="00986F27"/>
    <w:rsid w:val="00997279"/>
    <w:rsid w:val="009B4F08"/>
    <w:rsid w:val="00A143B1"/>
    <w:rsid w:val="00A67545"/>
    <w:rsid w:val="00B11434"/>
    <w:rsid w:val="00B22CC1"/>
    <w:rsid w:val="00B40D8C"/>
    <w:rsid w:val="00BA3AE1"/>
    <w:rsid w:val="00BA4A5B"/>
    <w:rsid w:val="00BE6214"/>
    <w:rsid w:val="00BF5762"/>
    <w:rsid w:val="00C10152"/>
    <w:rsid w:val="00D26EE5"/>
    <w:rsid w:val="00D617D0"/>
    <w:rsid w:val="00D63921"/>
    <w:rsid w:val="00D80772"/>
    <w:rsid w:val="00DA48AB"/>
    <w:rsid w:val="00DF7B41"/>
    <w:rsid w:val="00E1094C"/>
    <w:rsid w:val="00ED5C91"/>
    <w:rsid w:val="00F90F10"/>
    <w:rsid w:val="00FE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A66A"/>
  <w15:chartTrackingRefBased/>
  <w15:docId w15:val="{B5916E33-C758-45D8-B5A9-2C08BDDA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Indent">
    <w:name w:val="Body Text Indent"/>
    <w:basedOn w:val="Normal"/>
    <w:pPr>
      <w:overflowPunct w:val="0"/>
      <w:autoSpaceDE w:val="0"/>
      <w:autoSpaceDN w:val="0"/>
      <w:adjustRightInd w:val="0"/>
      <w:ind w:left="1440"/>
      <w:jc w:val="both"/>
      <w:textAlignment w:val="baseline"/>
    </w:pPr>
    <w:rPr>
      <w:sz w:val="24"/>
    </w:rPr>
  </w:style>
  <w:style w:type="paragraph" w:styleId="BodyText">
    <w:name w:val="Body Text"/>
    <w:basedOn w:val="Normal"/>
    <w:pPr>
      <w:overflowPunct w:val="0"/>
      <w:autoSpaceDE w:val="0"/>
      <w:autoSpaceDN w:val="0"/>
      <w:adjustRightInd w:val="0"/>
      <w:jc w:val="both"/>
      <w:textAlignment w:val="baseline"/>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sid w:val="0026364D"/>
    <w:pPr>
      <w:overflowPunct w:val="0"/>
      <w:autoSpaceDE w:val="0"/>
      <w:autoSpaceDN w:val="0"/>
      <w:adjustRightInd w:val="0"/>
    </w:pPr>
    <w:rPr>
      <w:sz w:val="24"/>
    </w:rPr>
  </w:style>
  <w:style w:type="paragraph" w:styleId="NormalWeb">
    <w:name w:val="Normal (Web)"/>
    <w:basedOn w:val="Normal"/>
    <w:uiPriority w:val="99"/>
    <w:unhideWhenUsed/>
    <w:rsid w:val="00960460"/>
    <w:pPr>
      <w:spacing w:before="100" w:beforeAutospacing="1" w:after="100" w:afterAutospacing="1"/>
    </w:pPr>
    <w:rPr>
      <w:sz w:val="24"/>
      <w:szCs w:val="24"/>
    </w:rPr>
  </w:style>
  <w:style w:type="paragraph" w:styleId="Header">
    <w:name w:val="header"/>
    <w:basedOn w:val="Normal"/>
    <w:link w:val="HeaderChar"/>
    <w:uiPriority w:val="99"/>
    <w:unhideWhenUsed/>
    <w:rsid w:val="00BE6214"/>
    <w:pPr>
      <w:tabs>
        <w:tab w:val="center" w:pos="4680"/>
        <w:tab w:val="right" w:pos="9360"/>
      </w:tabs>
    </w:pPr>
  </w:style>
  <w:style w:type="character" w:customStyle="1" w:styleId="HeaderChar">
    <w:name w:val="Header Char"/>
    <w:basedOn w:val="DefaultParagraphFont"/>
    <w:link w:val="Header"/>
    <w:uiPriority w:val="99"/>
    <w:rsid w:val="00BE6214"/>
  </w:style>
  <w:style w:type="character" w:customStyle="1" w:styleId="FooterChar">
    <w:name w:val="Footer Char"/>
    <w:basedOn w:val="DefaultParagraphFont"/>
    <w:link w:val="Footer"/>
    <w:uiPriority w:val="99"/>
    <w:rsid w:val="00BE6214"/>
  </w:style>
  <w:style w:type="numbering" w:customStyle="1" w:styleId="FinalWordPolicy">
    <w:name w:val="Final Word Policy"/>
    <w:uiPriority w:val="99"/>
    <w:rsid w:val="0030673B"/>
    <w:pPr>
      <w:numPr>
        <w:numId w:val="15"/>
      </w:numPr>
    </w:pPr>
  </w:style>
  <w:style w:type="paragraph" w:styleId="ListParagraph">
    <w:name w:val="List Paragraph"/>
    <w:basedOn w:val="Normal"/>
    <w:uiPriority w:val="34"/>
    <w:qFormat/>
    <w:rsid w:val="0030673B"/>
    <w:pPr>
      <w:spacing w:after="200" w:line="276" w:lineRule="auto"/>
      <w:ind w:left="720"/>
      <w:contextualSpacing/>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cp:lastModifiedBy>Louis Zook</cp:lastModifiedBy>
  <cp:revision>2</cp:revision>
  <cp:lastPrinted>2000-12-14T23:10:00Z</cp:lastPrinted>
  <dcterms:created xsi:type="dcterms:W3CDTF">2023-12-13T05:02:00Z</dcterms:created>
  <dcterms:modified xsi:type="dcterms:W3CDTF">2023-12-13T05:02:00Z</dcterms:modified>
</cp:coreProperties>
</file>